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5CF5E" w14:textId="77777777" w:rsidR="005C4592" w:rsidRDefault="005C4592" w:rsidP="005C4592">
      <w:pPr>
        <w:pStyle w:val="Standard"/>
        <w:pBdr>
          <w:top w:val="single" w:sz="4" w:space="1" w:color="000000"/>
          <w:left w:val="single" w:sz="4" w:space="4" w:color="000000"/>
          <w:bottom w:val="single" w:sz="4" w:space="1" w:color="000000"/>
          <w:right w:val="single" w:sz="4" w:space="4" w:color="000000"/>
        </w:pBdr>
        <w:spacing w:after="160" w:line="288" w:lineRule="exact"/>
        <w:ind w:left="2160" w:hanging="2160"/>
        <w:jc w:val="center"/>
      </w:pPr>
      <w:r>
        <w:rPr>
          <w:rFonts w:ascii="Times New Roman" w:eastAsia="Times New Roman" w:hAnsi="Times New Roman" w:cs="Times New Roman"/>
          <w:b/>
          <w:color w:val="262626"/>
          <w:sz w:val="28"/>
        </w:rPr>
        <w:t>COMPTE-RENDU DU CONSEIL MUNICIPAL</w:t>
      </w:r>
    </w:p>
    <w:p w14:paraId="0AC0FF7A" w14:textId="77777777" w:rsidR="005C4592" w:rsidRDefault="005C4592" w:rsidP="005C4592">
      <w:pPr>
        <w:pStyle w:val="Standard"/>
        <w:pBdr>
          <w:top w:val="single" w:sz="4" w:space="1" w:color="000000"/>
          <w:left w:val="single" w:sz="4" w:space="4" w:color="000000"/>
          <w:bottom w:val="single" w:sz="4" w:space="1" w:color="000000"/>
          <w:right w:val="single" w:sz="4" w:space="4" w:color="000000"/>
        </w:pBdr>
        <w:spacing w:after="160" w:line="288" w:lineRule="exact"/>
        <w:ind w:left="2160" w:hanging="2160"/>
        <w:jc w:val="center"/>
      </w:pPr>
      <w:r>
        <w:rPr>
          <w:rFonts w:ascii="Times New Roman" w:eastAsia="Times New Roman" w:hAnsi="Times New Roman" w:cs="Times New Roman"/>
          <w:b/>
          <w:color w:val="262626"/>
          <w:sz w:val="28"/>
        </w:rPr>
        <w:t>DU 3 MAI 2021</w:t>
      </w:r>
    </w:p>
    <w:p w14:paraId="2F31929C" w14:textId="77777777" w:rsidR="00765325" w:rsidRDefault="00765325" w:rsidP="00765325">
      <w:pPr>
        <w:pStyle w:val="Standard"/>
        <w:spacing w:line="240" w:lineRule="exact"/>
        <w:jc w:val="both"/>
        <w:rPr>
          <w:rFonts w:eastAsia="Calibri" w:cs="Calibri"/>
        </w:rPr>
      </w:pPr>
    </w:p>
    <w:p w14:paraId="1BD233E1" w14:textId="781F2094" w:rsidR="00765325" w:rsidRDefault="00765325" w:rsidP="00765325">
      <w:pPr>
        <w:pStyle w:val="Standard"/>
        <w:spacing w:line="240" w:lineRule="exact"/>
        <w:jc w:val="both"/>
      </w:pPr>
      <w:r>
        <w:rPr>
          <w:rFonts w:ascii="Times New Roman" w:eastAsia="Times New Roman" w:hAnsi="Times New Roman" w:cs="Times New Roman"/>
        </w:rPr>
        <w:t>L’an deux mil vingt et un,</w:t>
      </w:r>
      <w:r>
        <w:rPr>
          <w:rFonts w:ascii="Times New Roman" w:eastAsia="Times New Roman" w:hAnsi="Times New Roman" w:cs="Times New Roman"/>
          <w:b/>
        </w:rPr>
        <w:t xml:space="preserve"> </w:t>
      </w:r>
      <w:proofErr w:type="gramStart"/>
      <w:r>
        <w:rPr>
          <w:rFonts w:ascii="Times New Roman" w:eastAsia="Times New Roman" w:hAnsi="Times New Roman" w:cs="Times New Roman"/>
        </w:rPr>
        <w:t>le trois mai</w:t>
      </w:r>
      <w:proofErr w:type="gramEnd"/>
      <w:r>
        <w:rPr>
          <w:rFonts w:ascii="Times New Roman" w:eastAsia="Times New Roman" w:hAnsi="Times New Roman" w:cs="Times New Roman"/>
          <w:b/>
        </w:rPr>
        <w:t xml:space="preserve"> </w:t>
      </w:r>
      <w:r>
        <w:rPr>
          <w:rFonts w:ascii="Times New Roman" w:eastAsia="Times New Roman" w:hAnsi="Times New Roman" w:cs="Times New Roman"/>
        </w:rPr>
        <w:t>à 19 h 30, le Conseil Municipal de cette commune, régulièrement convoqué, s’est réuni au nombre prescrit par la loi dans le lieu habituel de ses séances, sous la présidence de Mme Stéphanie CUSIN-PANIT, Maire.</w:t>
      </w:r>
    </w:p>
    <w:p w14:paraId="6A1D03F8" w14:textId="77777777" w:rsidR="00765325" w:rsidRDefault="00765325" w:rsidP="00765325">
      <w:pPr>
        <w:pStyle w:val="Standard"/>
        <w:spacing w:line="240" w:lineRule="exact"/>
        <w:jc w:val="both"/>
        <w:rPr>
          <w:rFonts w:ascii="Times New Roman" w:eastAsia="Times New Roman" w:hAnsi="Times New Roman" w:cs="Times New Roman"/>
        </w:rPr>
      </w:pPr>
    </w:p>
    <w:p w14:paraId="762E3B00" w14:textId="52609AF0" w:rsidR="00765325" w:rsidRDefault="00765325" w:rsidP="00765325">
      <w:pPr>
        <w:pStyle w:val="Standard"/>
        <w:spacing w:line="244" w:lineRule="exact"/>
        <w:jc w:val="both"/>
      </w:pPr>
      <w:r>
        <w:rPr>
          <w:rFonts w:ascii="Times New Roman" w:eastAsia="Times New Roman" w:hAnsi="Times New Roman" w:cs="Times New Roman"/>
          <w:b/>
          <w:u w:val="single"/>
        </w:rPr>
        <w:t>Etaient présents</w:t>
      </w:r>
      <w:r>
        <w:rPr>
          <w:rFonts w:ascii="Times New Roman" w:eastAsia="Times New Roman" w:hAnsi="Times New Roman" w:cs="Times New Roman"/>
          <w:b/>
        </w:rPr>
        <w:t> :</w:t>
      </w:r>
      <w:r>
        <w:rPr>
          <w:rFonts w:ascii="Times New Roman" w:eastAsia="Times New Roman" w:hAnsi="Times New Roman" w:cs="Times New Roman"/>
        </w:rPr>
        <w:t xml:space="preserve"> Stéphanie CUSIN-PANIT, Gilles JACQUET, Nicole BUVIN, Olivier PERRIER, Cheyenne GREAULT, Emilie BERGONHE, Denis BONNEAU, Damien LESPINASSE, Christian FOURNET, Yolande PASQUET, Nicolas CHEVALLIER, Emilie BERGONHE, Aurélie GILBERT et Philippe PERCHE.</w:t>
      </w:r>
    </w:p>
    <w:p w14:paraId="669A5D24" w14:textId="77777777" w:rsidR="00765325" w:rsidRDefault="00765325" w:rsidP="00765325">
      <w:pPr>
        <w:pStyle w:val="Standard"/>
        <w:spacing w:line="244" w:lineRule="exact"/>
        <w:jc w:val="both"/>
        <w:rPr>
          <w:rFonts w:ascii="Times New Roman" w:eastAsia="Times New Roman" w:hAnsi="Times New Roman" w:cs="Times New Roman"/>
        </w:rPr>
      </w:pPr>
    </w:p>
    <w:p w14:paraId="0C8D891D" w14:textId="4C343FC1" w:rsidR="00765325" w:rsidRDefault="00765325" w:rsidP="00765325">
      <w:pPr>
        <w:pStyle w:val="Standard"/>
        <w:spacing w:line="244" w:lineRule="exact"/>
        <w:jc w:val="both"/>
        <w:rPr>
          <w:rFonts w:ascii="Times New Roman" w:eastAsia="Times New Roman" w:hAnsi="Times New Roman" w:cs="Times New Roman"/>
        </w:rPr>
      </w:pPr>
      <w:r>
        <w:rPr>
          <w:rFonts w:ascii="Times New Roman" w:eastAsia="Times New Roman" w:hAnsi="Times New Roman" w:cs="Times New Roman"/>
          <w:b/>
          <w:u w:val="single"/>
        </w:rPr>
        <w:t>Pouvoirs</w:t>
      </w:r>
      <w:r>
        <w:rPr>
          <w:rFonts w:ascii="Times New Roman" w:eastAsia="Times New Roman" w:hAnsi="Times New Roman" w:cs="Times New Roman"/>
          <w:b/>
        </w:rPr>
        <w:t> </w:t>
      </w:r>
      <w:r>
        <w:rPr>
          <w:rFonts w:ascii="Times New Roman" w:eastAsia="Times New Roman" w:hAnsi="Times New Roman" w:cs="Times New Roman"/>
        </w:rPr>
        <w:t xml:space="preserve">: </w:t>
      </w:r>
    </w:p>
    <w:p w14:paraId="4AF42EE1" w14:textId="0B7EA7E8" w:rsidR="00765325" w:rsidRDefault="00765325" w:rsidP="00765325">
      <w:pPr>
        <w:pStyle w:val="Standard"/>
        <w:spacing w:line="244" w:lineRule="exact"/>
        <w:jc w:val="both"/>
        <w:rPr>
          <w:rFonts w:ascii="Times New Roman" w:eastAsia="Times New Roman" w:hAnsi="Times New Roman" w:cs="Times New Roman"/>
        </w:rPr>
      </w:pPr>
      <w:r>
        <w:rPr>
          <w:rFonts w:ascii="Times New Roman" w:eastAsia="Times New Roman" w:hAnsi="Times New Roman" w:cs="Times New Roman"/>
        </w:rPr>
        <w:t>André EMMENDOERFFER à Denis BONNEAU</w:t>
      </w:r>
    </w:p>
    <w:p w14:paraId="14FC2C20" w14:textId="21796670" w:rsidR="00765325" w:rsidRDefault="00765325" w:rsidP="00765325">
      <w:pPr>
        <w:pStyle w:val="Standard"/>
        <w:spacing w:line="244" w:lineRule="exact"/>
        <w:jc w:val="both"/>
        <w:rPr>
          <w:rFonts w:ascii="Times New Roman" w:eastAsia="Times New Roman" w:hAnsi="Times New Roman" w:cs="Times New Roman"/>
        </w:rPr>
      </w:pPr>
      <w:r>
        <w:rPr>
          <w:rFonts w:ascii="Times New Roman" w:eastAsia="Times New Roman" w:hAnsi="Times New Roman" w:cs="Times New Roman"/>
        </w:rPr>
        <w:t>Josette DOURBIAS à Stéphanie CUSIN-PANIT</w:t>
      </w:r>
    </w:p>
    <w:p w14:paraId="14B750CC" w14:textId="77777777" w:rsidR="00765325" w:rsidRDefault="00765325" w:rsidP="00765325">
      <w:pPr>
        <w:pStyle w:val="Standard"/>
        <w:spacing w:line="244" w:lineRule="exact"/>
        <w:jc w:val="both"/>
        <w:rPr>
          <w:rFonts w:ascii="Times New Roman" w:eastAsia="Times New Roman" w:hAnsi="Times New Roman" w:cs="Times New Roman"/>
        </w:rPr>
      </w:pPr>
    </w:p>
    <w:p w14:paraId="57A35A87" w14:textId="324652F3" w:rsidR="00765325" w:rsidRDefault="00765325" w:rsidP="00765325">
      <w:pPr>
        <w:pStyle w:val="Standard"/>
        <w:spacing w:line="244" w:lineRule="exact"/>
        <w:jc w:val="both"/>
      </w:pPr>
      <w:r>
        <w:rPr>
          <w:rFonts w:ascii="Times New Roman" w:eastAsia="Times New Roman" w:hAnsi="Times New Roman" w:cs="Times New Roman"/>
          <w:b/>
          <w:u w:val="single"/>
        </w:rPr>
        <w:t>Secrétaire de séance</w:t>
      </w:r>
      <w:r>
        <w:rPr>
          <w:rFonts w:ascii="Times New Roman" w:eastAsia="Times New Roman" w:hAnsi="Times New Roman" w:cs="Times New Roman"/>
          <w:b/>
        </w:rPr>
        <w:t xml:space="preserve"> : </w:t>
      </w:r>
      <w:r>
        <w:rPr>
          <w:rFonts w:ascii="Times New Roman" w:eastAsia="Times New Roman" w:hAnsi="Times New Roman" w:cs="Times New Roman"/>
        </w:rPr>
        <w:t>Nicole BUVIN</w:t>
      </w:r>
    </w:p>
    <w:p w14:paraId="30D4E4A1" w14:textId="77777777" w:rsidR="00765325" w:rsidRDefault="00765325" w:rsidP="00765325">
      <w:pPr>
        <w:pStyle w:val="Standard"/>
        <w:spacing w:line="240" w:lineRule="exact"/>
        <w:jc w:val="both"/>
        <w:rPr>
          <w:rFonts w:ascii="Times New Roman" w:eastAsia="Times New Roman" w:hAnsi="Times New Roman" w:cs="Times New Roman"/>
          <w:shd w:val="clear" w:color="auto" w:fill="FFFF00"/>
        </w:rPr>
      </w:pPr>
    </w:p>
    <w:p w14:paraId="7253CA6E" w14:textId="77777777" w:rsidR="00765325" w:rsidRDefault="00765325" w:rsidP="00765325">
      <w:pPr>
        <w:pStyle w:val="Standard"/>
        <w:spacing w:line="240" w:lineRule="exact"/>
        <w:jc w:val="both"/>
        <w:rPr>
          <w:rFonts w:ascii="Times New Roman" w:eastAsia="Times New Roman" w:hAnsi="Times New Roman" w:cs="Times New Roman"/>
        </w:rPr>
      </w:pPr>
    </w:p>
    <w:p w14:paraId="1389C4EA" w14:textId="45DF524B" w:rsidR="00765325" w:rsidRDefault="00765325" w:rsidP="00765325">
      <w:pPr>
        <w:pStyle w:val="Standard"/>
        <w:pBdr>
          <w:top w:val="single" w:sz="4" w:space="1" w:color="000000"/>
          <w:left w:val="single" w:sz="4" w:space="4" w:color="000000"/>
          <w:bottom w:val="single" w:sz="4" w:space="1" w:color="000000"/>
          <w:right w:val="single" w:sz="4" w:space="4" w:color="000000"/>
        </w:pBdr>
        <w:spacing w:line="240" w:lineRule="exact"/>
        <w:ind w:right="-142"/>
        <w:jc w:val="both"/>
      </w:pPr>
      <w:r>
        <w:rPr>
          <w:rFonts w:ascii="Times New Roman" w:eastAsia="Times New Roman" w:hAnsi="Times New Roman" w:cs="Times New Roman"/>
          <w:b/>
          <w:color w:val="262626"/>
        </w:rPr>
        <w:t>1- APPROBATION DU COMPTE-RENDU DE LA REUNION DU CONSEIL MUNICIPAL DU 29 MARS 2021</w:t>
      </w:r>
    </w:p>
    <w:p w14:paraId="27540EAA" w14:textId="6E66EE52" w:rsidR="00765325" w:rsidRDefault="00765325" w:rsidP="00765325">
      <w:pPr>
        <w:pStyle w:val="Standard"/>
        <w:spacing w:line="240" w:lineRule="exact"/>
        <w:ind w:right="-142"/>
        <w:jc w:val="both"/>
        <w:rPr>
          <w:rFonts w:ascii="Times New Roman" w:eastAsia="Times New Roman" w:hAnsi="Times New Roman" w:cs="Times New Roman"/>
          <w:b/>
          <w:color w:val="262626"/>
        </w:rPr>
      </w:pPr>
    </w:p>
    <w:p w14:paraId="7DD1A5C3" w14:textId="004265D1" w:rsidR="00765325" w:rsidRPr="00517027" w:rsidRDefault="005254C2" w:rsidP="00765325">
      <w:pPr>
        <w:pStyle w:val="Standard"/>
        <w:spacing w:line="240" w:lineRule="exact"/>
        <w:ind w:right="-142"/>
        <w:jc w:val="both"/>
        <w:rPr>
          <w:rFonts w:ascii="Times New Roman" w:eastAsia="Times New Roman" w:hAnsi="Times New Roman" w:cs="Times New Roman"/>
          <w:bCs/>
          <w:color w:val="262626"/>
        </w:rPr>
      </w:pPr>
      <w:r w:rsidRPr="00517027">
        <w:rPr>
          <w:rFonts w:ascii="Times New Roman" w:eastAsia="Times New Roman" w:hAnsi="Times New Roman" w:cs="Times New Roman"/>
          <w:bCs/>
          <w:color w:val="262626"/>
        </w:rPr>
        <w:t>Page 4</w:t>
      </w:r>
    </w:p>
    <w:p w14:paraId="0E48A373" w14:textId="611D3B5E" w:rsidR="005254C2" w:rsidRPr="00517027" w:rsidRDefault="005254C2" w:rsidP="00765325">
      <w:pPr>
        <w:pStyle w:val="Standard"/>
        <w:spacing w:line="240" w:lineRule="exact"/>
        <w:ind w:right="-142"/>
        <w:jc w:val="both"/>
        <w:rPr>
          <w:rFonts w:ascii="Times New Roman" w:eastAsia="Times New Roman" w:hAnsi="Times New Roman" w:cs="Times New Roman"/>
          <w:bCs/>
          <w:color w:val="262626"/>
        </w:rPr>
      </w:pPr>
      <w:r w:rsidRPr="00517027">
        <w:rPr>
          <w:rFonts w:ascii="Times New Roman" w:eastAsia="Times New Roman" w:hAnsi="Times New Roman" w:cs="Times New Roman"/>
          <w:bCs/>
          <w:color w:val="262626"/>
        </w:rPr>
        <w:t>Gilles JAQUET précise que son vote « contre » vient des dépenses de fonctionnement non récurrentes faites sans délibération (exemple : les plantations)</w:t>
      </w:r>
    </w:p>
    <w:p w14:paraId="77B4141A" w14:textId="77777777" w:rsidR="005254C2" w:rsidRPr="00517027" w:rsidRDefault="005254C2" w:rsidP="00765325">
      <w:pPr>
        <w:pStyle w:val="Standard"/>
        <w:spacing w:line="240" w:lineRule="exact"/>
        <w:ind w:right="-142"/>
        <w:jc w:val="both"/>
        <w:rPr>
          <w:rFonts w:ascii="Times New Roman" w:eastAsia="Times New Roman" w:hAnsi="Times New Roman" w:cs="Times New Roman"/>
          <w:bCs/>
          <w:color w:val="262626"/>
        </w:rPr>
      </w:pPr>
    </w:p>
    <w:p w14:paraId="1BA98CD8" w14:textId="7185E6AC" w:rsidR="005254C2" w:rsidRPr="00517027" w:rsidRDefault="005254C2" w:rsidP="00765325">
      <w:pPr>
        <w:pStyle w:val="Standard"/>
        <w:spacing w:line="240" w:lineRule="exact"/>
        <w:ind w:right="-142"/>
        <w:jc w:val="both"/>
        <w:rPr>
          <w:rFonts w:ascii="Times New Roman" w:eastAsia="Times New Roman" w:hAnsi="Times New Roman" w:cs="Times New Roman"/>
          <w:bCs/>
          <w:color w:val="262626"/>
        </w:rPr>
      </w:pPr>
      <w:r w:rsidRPr="00517027">
        <w:rPr>
          <w:rFonts w:ascii="Times New Roman" w:eastAsia="Times New Roman" w:hAnsi="Times New Roman" w:cs="Times New Roman"/>
          <w:bCs/>
          <w:color w:val="262626"/>
        </w:rPr>
        <w:t>Mme le Maire précise que les dépenses concernant les plantations étaient budgétées en « fonctionnement</w:t>
      </w:r>
      <w:r w:rsidR="00830C14">
        <w:rPr>
          <w:rFonts w:ascii="Times New Roman" w:eastAsia="Times New Roman" w:hAnsi="Times New Roman" w:cs="Times New Roman"/>
          <w:bCs/>
          <w:color w:val="262626"/>
        </w:rPr>
        <w:t xml:space="preserve"> » </w:t>
      </w:r>
      <w:r w:rsidRPr="00517027">
        <w:rPr>
          <w:rFonts w:ascii="Times New Roman" w:eastAsia="Times New Roman" w:hAnsi="Times New Roman" w:cs="Times New Roman"/>
          <w:bCs/>
          <w:color w:val="262626"/>
        </w:rPr>
        <w:t>à l’article n°</w:t>
      </w:r>
      <w:r w:rsidR="00865D4B">
        <w:rPr>
          <w:rFonts w:ascii="Times New Roman" w:eastAsia="Times New Roman" w:hAnsi="Times New Roman" w:cs="Times New Roman"/>
          <w:bCs/>
          <w:color w:val="262626"/>
        </w:rPr>
        <w:t xml:space="preserve">6068 </w:t>
      </w:r>
      <w:r w:rsidRPr="00517027">
        <w:rPr>
          <w:rFonts w:ascii="Times New Roman" w:eastAsia="Times New Roman" w:hAnsi="Times New Roman" w:cs="Times New Roman"/>
          <w:bCs/>
          <w:color w:val="262626"/>
        </w:rPr>
        <w:t>et donc votées au budget primitif 2020</w:t>
      </w:r>
      <w:r w:rsidR="00865D4B">
        <w:rPr>
          <w:rFonts w:ascii="Times New Roman" w:eastAsia="Times New Roman" w:hAnsi="Times New Roman" w:cs="Times New Roman"/>
          <w:bCs/>
          <w:color w:val="262626"/>
        </w:rPr>
        <w:t>.</w:t>
      </w:r>
    </w:p>
    <w:p w14:paraId="4E490D39" w14:textId="638D1DC5" w:rsidR="005254C2" w:rsidRPr="00517027" w:rsidRDefault="005254C2" w:rsidP="00765325">
      <w:pPr>
        <w:pStyle w:val="Standard"/>
        <w:spacing w:line="240" w:lineRule="exact"/>
        <w:ind w:right="-142"/>
        <w:jc w:val="both"/>
        <w:rPr>
          <w:rFonts w:ascii="Times New Roman" w:eastAsia="Times New Roman" w:hAnsi="Times New Roman" w:cs="Times New Roman"/>
          <w:bCs/>
          <w:color w:val="262626"/>
        </w:rPr>
      </w:pPr>
    </w:p>
    <w:p w14:paraId="7EB815FF" w14:textId="77777777" w:rsidR="005254C2" w:rsidRPr="005C4592" w:rsidRDefault="005254C2" w:rsidP="005254C2">
      <w:pPr>
        <w:pStyle w:val="Standard"/>
        <w:spacing w:line="240" w:lineRule="exact"/>
        <w:ind w:right="-142"/>
        <w:jc w:val="both"/>
        <w:rPr>
          <w:rFonts w:ascii="Times New Roman" w:eastAsia="Times New Roman" w:hAnsi="Times New Roman" w:cs="Times New Roman"/>
          <w:bCs/>
          <w:color w:val="262626"/>
          <w:szCs w:val="22"/>
        </w:rPr>
      </w:pPr>
      <w:r w:rsidRPr="005C4592">
        <w:rPr>
          <w:rFonts w:ascii="Times New Roman" w:eastAsia="Times New Roman" w:hAnsi="Times New Roman" w:cs="Times New Roman"/>
          <w:bCs/>
          <w:color w:val="262626"/>
          <w:szCs w:val="22"/>
        </w:rPr>
        <w:t xml:space="preserve">Page 11 </w:t>
      </w:r>
    </w:p>
    <w:p w14:paraId="3BF4734E" w14:textId="5C170D10" w:rsidR="005254C2" w:rsidRPr="005C4592" w:rsidRDefault="005254C2" w:rsidP="005254C2">
      <w:pPr>
        <w:pStyle w:val="Standard"/>
        <w:spacing w:line="240" w:lineRule="exact"/>
        <w:ind w:right="-142"/>
        <w:jc w:val="both"/>
        <w:rPr>
          <w:rFonts w:ascii="Times New Roman" w:eastAsia="Times New Roman" w:hAnsi="Times New Roman" w:cs="Times New Roman"/>
          <w:bCs/>
          <w:color w:val="262626"/>
          <w:szCs w:val="22"/>
        </w:rPr>
      </w:pPr>
      <w:r w:rsidRPr="005C4592">
        <w:rPr>
          <w:rFonts w:ascii="Times New Roman" w:eastAsia="Times New Roman" w:hAnsi="Times New Roman" w:cs="Times New Roman"/>
          <w:bCs/>
          <w:color w:val="262626"/>
          <w:szCs w:val="22"/>
        </w:rPr>
        <w:t>Gilles JAQUET fait le point sur les subventions de la Région :</w:t>
      </w:r>
    </w:p>
    <w:p w14:paraId="37BBF525" w14:textId="2BF855BF" w:rsidR="005254C2" w:rsidRPr="00517027" w:rsidRDefault="005254C2" w:rsidP="00765325">
      <w:pPr>
        <w:pStyle w:val="Standard"/>
        <w:spacing w:line="240" w:lineRule="exact"/>
        <w:ind w:right="-142"/>
        <w:jc w:val="both"/>
        <w:rPr>
          <w:rFonts w:ascii="Times New Roman" w:eastAsia="Times New Roman" w:hAnsi="Times New Roman" w:cs="Times New Roman"/>
          <w:bCs/>
          <w:color w:val="262626"/>
        </w:rPr>
      </w:pPr>
    </w:p>
    <w:p w14:paraId="0FDAF78E" w14:textId="34CD43C3" w:rsidR="005254C2" w:rsidRPr="00517027" w:rsidRDefault="005254C2" w:rsidP="005254C2">
      <w:pPr>
        <w:pStyle w:val="Standard"/>
        <w:numPr>
          <w:ilvl w:val="0"/>
          <w:numId w:val="2"/>
        </w:numPr>
        <w:spacing w:line="240" w:lineRule="exact"/>
        <w:ind w:right="-142"/>
        <w:jc w:val="both"/>
        <w:rPr>
          <w:rFonts w:ascii="Times New Roman" w:eastAsia="Times New Roman" w:hAnsi="Times New Roman" w:cs="Times New Roman"/>
          <w:bCs/>
          <w:color w:val="262626"/>
        </w:rPr>
      </w:pPr>
      <w:r w:rsidRPr="00517027">
        <w:rPr>
          <w:rFonts w:ascii="Times New Roman" w:eastAsia="Times New Roman" w:hAnsi="Times New Roman" w:cs="Times New Roman"/>
          <w:bCs/>
          <w:color w:val="262626"/>
        </w:rPr>
        <w:t>Réfection du tableau de DUSTATA pour 394</w:t>
      </w:r>
      <w:r w:rsidR="00D10597">
        <w:rPr>
          <w:rFonts w:ascii="Times New Roman" w:eastAsia="Times New Roman" w:hAnsi="Times New Roman" w:cs="Times New Roman"/>
          <w:bCs/>
          <w:color w:val="262626"/>
        </w:rPr>
        <w:t xml:space="preserve"> </w:t>
      </w:r>
      <w:r w:rsidRPr="00517027">
        <w:rPr>
          <w:rFonts w:ascii="Times New Roman" w:eastAsia="Times New Roman" w:hAnsi="Times New Roman" w:cs="Times New Roman"/>
          <w:bCs/>
          <w:color w:val="262626"/>
        </w:rPr>
        <w:t>€, payée le 8.03.2018</w:t>
      </w:r>
    </w:p>
    <w:p w14:paraId="4955AEEA" w14:textId="41AD70DF" w:rsidR="005254C2" w:rsidRDefault="005254C2" w:rsidP="005254C2">
      <w:pPr>
        <w:pStyle w:val="Standard"/>
        <w:numPr>
          <w:ilvl w:val="0"/>
          <w:numId w:val="2"/>
        </w:numPr>
        <w:spacing w:line="240" w:lineRule="exact"/>
        <w:ind w:right="-142"/>
        <w:jc w:val="both"/>
        <w:rPr>
          <w:rFonts w:ascii="Times New Roman" w:eastAsia="Times New Roman" w:hAnsi="Times New Roman" w:cs="Times New Roman"/>
          <w:bCs/>
          <w:color w:val="262626"/>
        </w:rPr>
      </w:pPr>
      <w:r w:rsidRPr="00517027">
        <w:rPr>
          <w:rFonts w:ascii="Times New Roman" w:eastAsia="Times New Roman" w:hAnsi="Times New Roman" w:cs="Times New Roman"/>
          <w:bCs/>
          <w:color w:val="262626"/>
        </w:rPr>
        <w:t>Bloc sanitaire : subvention d</w:t>
      </w:r>
      <w:r w:rsidR="00517027" w:rsidRPr="00517027">
        <w:rPr>
          <w:rFonts w:ascii="Times New Roman" w:eastAsia="Times New Roman" w:hAnsi="Times New Roman" w:cs="Times New Roman"/>
          <w:bCs/>
          <w:color w:val="262626"/>
        </w:rPr>
        <w:t>e 7753</w:t>
      </w:r>
      <w:r w:rsidR="00D10597">
        <w:rPr>
          <w:rFonts w:ascii="Times New Roman" w:eastAsia="Times New Roman" w:hAnsi="Times New Roman" w:cs="Times New Roman"/>
          <w:bCs/>
          <w:color w:val="262626"/>
        </w:rPr>
        <w:t xml:space="preserve"> </w:t>
      </w:r>
      <w:r w:rsidR="00517027" w:rsidRPr="00517027">
        <w:rPr>
          <w:rFonts w:ascii="Times New Roman" w:eastAsia="Times New Roman" w:hAnsi="Times New Roman" w:cs="Times New Roman"/>
          <w:bCs/>
          <w:color w:val="262626"/>
        </w:rPr>
        <w:t>€, accordée le 18.01.2018 par la commission permanente. Pas de paiement de la subvention demandée. Date limite le 30.06.2021, demande à faire rapidement</w:t>
      </w:r>
      <w:r w:rsidR="00517027">
        <w:rPr>
          <w:rFonts w:ascii="Times New Roman" w:eastAsia="Times New Roman" w:hAnsi="Times New Roman" w:cs="Times New Roman"/>
          <w:bCs/>
          <w:color w:val="262626"/>
        </w:rPr>
        <w:t>.</w:t>
      </w:r>
    </w:p>
    <w:p w14:paraId="752A6566" w14:textId="6610E020" w:rsidR="00517027" w:rsidRDefault="00517027" w:rsidP="005254C2">
      <w:pPr>
        <w:pStyle w:val="Standard"/>
        <w:numPr>
          <w:ilvl w:val="0"/>
          <w:numId w:val="2"/>
        </w:numPr>
        <w:spacing w:line="240" w:lineRule="exact"/>
        <w:ind w:right="-142"/>
        <w:jc w:val="both"/>
        <w:rPr>
          <w:rFonts w:ascii="Times New Roman" w:eastAsia="Times New Roman" w:hAnsi="Times New Roman" w:cs="Times New Roman"/>
          <w:bCs/>
          <w:color w:val="262626"/>
        </w:rPr>
      </w:pPr>
      <w:r>
        <w:rPr>
          <w:rFonts w:ascii="Times New Roman" w:eastAsia="Times New Roman" w:hAnsi="Times New Roman" w:cs="Times New Roman"/>
          <w:bCs/>
          <w:color w:val="262626"/>
        </w:rPr>
        <w:t>Village remarquable (signalétique, réseau, candélabres) ; subvention de 56</w:t>
      </w:r>
      <w:r w:rsidR="00D10597">
        <w:rPr>
          <w:rFonts w:ascii="Times New Roman" w:eastAsia="Times New Roman" w:hAnsi="Times New Roman" w:cs="Times New Roman"/>
          <w:bCs/>
          <w:color w:val="262626"/>
        </w:rPr>
        <w:t> </w:t>
      </w:r>
      <w:r>
        <w:rPr>
          <w:rFonts w:ascii="Times New Roman" w:eastAsia="Times New Roman" w:hAnsi="Times New Roman" w:cs="Times New Roman"/>
          <w:bCs/>
          <w:color w:val="262626"/>
        </w:rPr>
        <w:t>575</w:t>
      </w:r>
      <w:r w:rsidR="00D10597">
        <w:rPr>
          <w:rFonts w:ascii="Times New Roman" w:eastAsia="Times New Roman" w:hAnsi="Times New Roman" w:cs="Times New Roman"/>
          <w:bCs/>
          <w:color w:val="262626"/>
        </w:rPr>
        <w:t xml:space="preserve"> </w:t>
      </w:r>
      <w:r>
        <w:rPr>
          <w:rFonts w:ascii="Times New Roman" w:eastAsia="Times New Roman" w:hAnsi="Times New Roman" w:cs="Times New Roman"/>
          <w:bCs/>
          <w:color w:val="262626"/>
        </w:rPr>
        <w:t>€, accordée le 28.06.2019 par la commission permanente, subvention de 20</w:t>
      </w:r>
      <w:r w:rsidR="00D10597">
        <w:rPr>
          <w:rFonts w:ascii="Times New Roman" w:eastAsia="Times New Roman" w:hAnsi="Times New Roman" w:cs="Times New Roman"/>
          <w:bCs/>
          <w:color w:val="262626"/>
        </w:rPr>
        <w:t> </w:t>
      </w:r>
      <w:r>
        <w:rPr>
          <w:rFonts w:ascii="Times New Roman" w:eastAsia="Times New Roman" w:hAnsi="Times New Roman" w:cs="Times New Roman"/>
          <w:bCs/>
          <w:color w:val="262626"/>
        </w:rPr>
        <w:t>450</w:t>
      </w:r>
      <w:r w:rsidR="00D10597">
        <w:rPr>
          <w:rFonts w:ascii="Times New Roman" w:eastAsia="Times New Roman" w:hAnsi="Times New Roman" w:cs="Times New Roman"/>
          <w:bCs/>
          <w:color w:val="262626"/>
        </w:rPr>
        <w:t xml:space="preserve"> </w:t>
      </w:r>
      <w:r>
        <w:rPr>
          <w:rFonts w:ascii="Times New Roman" w:eastAsia="Times New Roman" w:hAnsi="Times New Roman" w:cs="Times New Roman"/>
          <w:bCs/>
          <w:color w:val="262626"/>
        </w:rPr>
        <w:t>€ (36.15%)</w:t>
      </w:r>
      <w:r w:rsidR="00FF5439">
        <w:rPr>
          <w:rFonts w:ascii="Times New Roman" w:eastAsia="Times New Roman" w:hAnsi="Times New Roman" w:cs="Times New Roman"/>
          <w:bCs/>
          <w:color w:val="262626"/>
        </w:rPr>
        <w:t xml:space="preserve"> </w:t>
      </w:r>
      <w:r>
        <w:rPr>
          <w:rFonts w:ascii="Times New Roman" w:eastAsia="Times New Roman" w:hAnsi="Times New Roman" w:cs="Times New Roman"/>
          <w:bCs/>
          <w:color w:val="262626"/>
        </w:rPr>
        <w:t>payée le 4.04.2020, reste 36</w:t>
      </w:r>
      <w:r w:rsidR="00D10597">
        <w:rPr>
          <w:rFonts w:ascii="Times New Roman" w:eastAsia="Times New Roman" w:hAnsi="Times New Roman" w:cs="Times New Roman"/>
          <w:bCs/>
          <w:color w:val="262626"/>
        </w:rPr>
        <w:t> </w:t>
      </w:r>
      <w:r>
        <w:rPr>
          <w:rFonts w:ascii="Times New Roman" w:eastAsia="Times New Roman" w:hAnsi="Times New Roman" w:cs="Times New Roman"/>
          <w:bCs/>
          <w:color w:val="262626"/>
        </w:rPr>
        <w:t>125</w:t>
      </w:r>
      <w:r w:rsidR="00D10597">
        <w:rPr>
          <w:rFonts w:ascii="Times New Roman" w:eastAsia="Times New Roman" w:hAnsi="Times New Roman" w:cs="Times New Roman"/>
          <w:bCs/>
          <w:color w:val="262626"/>
        </w:rPr>
        <w:t xml:space="preserve"> </w:t>
      </w:r>
      <w:r>
        <w:rPr>
          <w:rFonts w:ascii="Times New Roman" w:eastAsia="Times New Roman" w:hAnsi="Times New Roman" w:cs="Times New Roman"/>
          <w:bCs/>
          <w:color w:val="262626"/>
        </w:rPr>
        <w:t>€</w:t>
      </w:r>
    </w:p>
    <w:p w14:paraId="1501AD3B" w14:textId="7C5F6388" w:rsidR="00517027" w:rsidRDefault="00517027" w:rsidP="00517027">
      <w:pPr>
        <w:pStyle w:val="Standard"/>
        <w:spacing w:line="240" w:lineRule="exact"/>
        <w:ind w:right="-142"/>
        <w:jc w:val="both"/>
        <w:rPr>
          <w:rFonts w:ascii="Times New Roman" w:eastAsia="Times New Roman" w:hAnsi="Times New Roman" w:cs="Times New Roman"/>
          <w:bCs/>
          <w:color w:val="262626"/>
        </w:rPr>
      </w:pPr>
    </w:p>
    <w:p w14:paraId="1437DC8C" w14:textId="116F148A" w:rsidR="00765325" w:rsidRDefault="00517027" w:rsidP="00765325">
      <w:pPr>
        <w:pStyle w:val="Standard"/>
        <w:spacing w:line="240" w:lineRule="exact"/>
        <w:ind w:right="-142"/>
        <w:jc w:val="both"/>
        <w:rPr>
          <w:rFonts w:ascii="Times New Roman" w:eastAsia="Times New Roman" w:hAnsi="Times New Roman" w:cs="Times New Roman"/>
          <w:bCs/>
          <w:color w:val="262626"/>
        </w:rPr>
      </w:pPr>
      <w:r>
        <w:rPr>
          <w:rFonts w:ascii="Times New Roman" w:eastAsia="Times New Roman" w:hAnsi="Times New Roman" w:cs="Times New Roman"/>
          <w:bCs/>
          <w:color w:val="262626"/>
        </w:rPr>
        <w:t xml:space="preserve">Sans autre remarque de la part d’autres </w:t>
      </w:r>
      <w:r w:rsidR="005C4592">
        <w:rPr>
          <w:rFonts w:ascii="Times New Roman" w:eastAsia="Times New Roman" w:hAnsi="Times New Roman" w:cs="Times New Roman"/>
          <w:bCs/>
          <w:color w:val="262626"/>
        </w:rPr>
        <w:t>m</w:t>
      </w:r>
      <w:r>
        <w:rPr>
          <w:rFonts w:ascii="Times New Roman" w:eastAsia="Times New Roman" w:hAnsi="Times New Roman" w:cs="Times New Roman"/>
          <w:bCs/>
          <w:color w:val="262626"/>
        </w:rPr>
        <w:t>embres du Conseil,</w:t>
      </w:r>
    </w:p>
    <w:p w14:paraId="27D6855D" w14:textId="27C8E6B1" w:rsidR="00517027" w:rsidRPr="00517027" w:rsidRDefault="00517027" w:rsidP="00765325">
      <w:pPr>
        <w:pStyle w:val="Standard"/>
        <w:spacing w:line="240" w:lineRule="exact"/>
        <w:ind w:right="-142"/>
        <w:jc w:val="both"/>
        <w:rPr>
          <w:rFonts w:ascii="Times New Roman" w:eastAsia="Times New Roman" w:hAnsi="Times New Roman" w:cs="Times New Roman"/>
          <w:bCs/>
          <w:color w:val="262626"/>
        </w:rPr>
      </w:pPr>
      <w:r>
        <w:rPr>
          <w:rFonts w:ascii="Times New Roman" w:eastAsia="Times New Roman" w:hAnsi="Times New Roman" w:cs="Times New Roman"/>
          <w:bCs/>
          <w:color w:val="262626"/>
        </w:rPr>
        <w:t>APPROBATION A L’UNANIMITE</w:t>
      </w:r>
    </w:p>
    <w:p w14:paraId="763BAED0" w14:textId="6AAE5972" w:rsidR="00765325" w:rsidRDefault="00765325" w:rsidP="00765325">
      <w:pPr>
        <w:pStyle w:val="Standard"/>
        <w:spacing w:line="240" w:lineRule="exact"/>
        <w:ind w:right="-142"/>
        <w:jc w:val="both"/>
        <w:rPr>
          <w:rFonts w:ascii="Times New Roman" w:eastAsia="Times New Roman" w:hAnsi="Times New Roman" w:cs="Times New Roman"/>
          <w:b/>
          <w:color w:val="262626"/>
        </w:rPr>
      </w:pPr>
    </w:p>
    <w:p w14:paraId="3DAA5C3B" w14:textId="77777777" w:rsidR="00765325" w:rsidRDefault="00765325" w:rsidP="00765325">
      <w:pPr>
        <w:pStyle w:val="Standard"/>
        <w:spacing w:line="240" w:lineRule="exact"/>
        <w:ind w:right="-142"/>
        <w:jc w:val="both"/>
        <w:rPr>
          <w:rFonts w:ascii="Times New Roman" w:eastAsia="Times New Roman" w:hAnsi="Times New Roman" w:cs="Times New Roman"/>
          <w:b/>
          <w:color w:val="262626"/>
        </w:rPr>
      </w:pPr>
    </w:p>
    <w:p w14:paraId="5E240E21" w14:textId="3EE1E6CB" w:rsidR="00765325" w:rsidRDefault="00765325" w:rsidP="00765325">
      <w:pPr>
        <w:pStyle w:val="Standard"/>
        <w:pBdr>
          <w:top w:val="single" w:sz="4" w:space="1" w:color="000000"/>
          <w:left w:val="single" w:sz="4" w:space="4" w:color="000000"/>
          <w:bottom w:val="single" w:sz="4" w:space="1" w:color="000000"/>
          <w:right w:val="single" w:sz="4" w:space="4" w:color="000000"/>
        </w:pBdr>
        <w:spacing w:line="240" w:lineRule="exact"/>
        <w:ind w:right="-142"/>
        <w:jc w:val="both"/>
        <w:rPr>
          <w:rFonts w:ascii="Times New Roman" w:eastAsia="Times New Roman" w:hAnsi="Times New Roman" w:cs="Times New Roman"/>
          <w:b/>
        </w:rPr>
      </w:pPr>
      <w:r>
        <w:rPr>
          <w:rFonts w:ascii="Times New Roman" w:eastAsia="Times New Roman" w:hAnsi="Times New Roman" w:cs="Times New Roman"/>
          <w:b/>
        </w:rPr>
        <w:t>2- ACHAT D’UN CAMION POUR LE SERVICE TECHNIQUE MUNICIPAL</w:t>
      </w:r>
    </w:p>
    <w:p w14:paraId="3727F05F" w14:textId="123D2D54" w:rsidR="00765325" w:rsidRDefault="00765325" w:rsidP="00765325">
      <w:pPr>
        <w:pStyle w:val="Standard"/>
        <w:spacing w:line="240" w:lineRule="exact"/>
        <w:jc w:val="both"/>
        <w:rPr>
          <w:rFonts w:ascii="Wingdings" w:eastAsia="Wingdings" w:hAnsi="Wingdings" w:cs="Wingdings"/>
          <w:i/>
        </w:rPr>
      </w:pPr>
    </w:p>
    <w:p w14:paraId="5000A790" w14:textId="49D908DE" w:rsidR="00765325" w:rsidRDefault="00517027" w:rsidP="00765325">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Mme le Maire donne la parole à Denis B</w:t>
      </w:r>
      <w:r w:rsidR="00646DB9">
        <w:rPr>
          <w:rFonts w:ascii="Times New Roman" w:eastAsia="Wingdings" w:hAnsi="Times New Roman" w:cs="Times New Roman"/>
          <w:iCs/>
        </w:rPr>
        <w:t>ONNEAU, chargé de ce dossier.</w:t>
      </w:r>
    </w:p>
    <w:p w14:paraId="2F4FDBAE" w14:textId="30730C22" w:rsidR="00646DB9" w:rsidRDefault="00646DB9" w:rsidP="00765325">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Vente du camion pour 3</w:t>
      </w:r>
      <w:r w:rsidR="00D10597">
        <w:rPr>
          <w:rFonts w:ascii="Times New Roman" w:eastAsia="Wingdings" w:hAnsi="Times New Roman" w:cs="Times New Roman"/>
          <w:iCs/>
        </w:rPr>
        <w:t xml:space="preserve"> </w:t>
      </w:r>
      <w:r>
        <w:rPr>
          <w:rFonts w:ascii="Times New Roman" w:eastAsia="Wingdings" w:hAnsi="Times New Roman" w:cs="Times New Roman"/>
          <w:iCs/>
        </w:rPr>
        <w:t>600</w:t>
      </w:r>
      <w:r w:rsidR="005C4592">
        <w:rPr>
          <w:rFonts w:ascii="Times New Roman" w:eastAsia="Wingdings" w:hAnsi="Times New Roman" w:cs="Times New Roman"/>
          <w:iCs/>
        </w:rPr>
        <w:t xml:space="preserve"> </w:t>
      </w:r>
      <w:r>
        <w:rPr>
          <w:rFonts w:ascii="Times New Roman" w:eastAsia="Wingdings" w:hAnsi="Times New Roman" w:cs="Times New Roman"/>
          <w:iCs/>
        </w:rPr>
        <w:t>€ à un artisan local</w:t>
      </w:r>
    </w:p>
    <w:p w14:paraId="1A5673D8" w14:textId="5F4E30F8" w:rsidR="00646DB9" w:rsidRDefault="00646DB9" w:rsidP="00765325">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Prospection auprès de 3 fournisseurs pour un véhicule récent, 3,5 tonnes : 3 devis (18</w:t>
      </w:r>
      <w:r w:rsidR="00830C14">
        <w:rPr>
          <w:rFonts w:ascii="Times New Roman" w:eastAsia="Wingdings" w:hAnsi="Times New Roman" w:cs="Times New Roman"/>
          <w:iCs/>
        </w:rPr>
        <w:t xml:space="preserve"> </w:t>
      </w:r>
      <w:r>
        <w:rPr>
          <w:rFonts w:ascii="Times New Roman" w:eastAsia="Wingdings" w:hAnsi="Times New Roman" w:cs="Times New Roman"/>
          <w:iCs/>
        </w:rPr>
        <w:t>000,20</w:t>
      </w:r>
      <w:r w:rsidR="00830C14">
        <w:rPr>
          <w:rFonts w:ascii="Times New Roman" w:eastAsia="Wingdings" w:hAnsi="Times New Roman" w:cs="Times New Roman"/>
          <w:iCs/>
        </w:rPr>
        <w:t xml:space="preserve"> </w:t>
      </w:r>
      <w:r>
        <w:rPr>
          <w:rFonts w:ascii="Times New Roman" w:eastAsia="Wingdings" w:hAnsi="Times New Roman" w:cs="Times New Roman"/>
          <w:iCs/>
        </w:rPr>
        <w:t>000</w:t>
      </w:r>
      <w:r w:rsidR="00830C14">
        <w:rPr>
          <w:rFonts w:ascii="Times New Roman" w:eastAsia="Wingdings" w:hAnsi="Times New Roman" w:cs="Times New Roman"/>
          <w:iCs/>
        </w:rPr>
        <w:t xml:space="preserve"> et </w:t>
      </w:r>
      <w:r>
        <w:rPr>
          <w:rFonts w:ascii="Times New Roman" w:eastAsia="Wingdings" w:hAnsi="Times New Roman" w:cs="Times New Roman"/>
          <w:iCs/>
        </w:rPr>
        <w:t>22</w:t>
      </w:r>
      <w:r w:rsidR="00D10597">
        <w:rPr>
          <w:rFonts w:ascii="Times New Roman" w:eastAsia="Wingdings" w:hAnsi="Times New Roman" w:cs="Times New Roman"/>
          <w:iCs/>
        </w:rPr>
        <w:t> </w:t>
      </w:r>
      <w:r>
        <w:rPr>
          <w:rFonts w:ascii="Times New Roman" w:eastAsia="Wingdings" w:hAnsi="Times New Roman" w:cs="Times New Roman"/>
          <w:iCs/>
        </w:rPr>
        <w:t>000</w:t>
      </w:r>
      <w:r w:rsidR="00D10597">
        <w:rPr>
          <w:rFonts w:ascii="Times New Roman" w:eastAsia="Wingdings" w:hAnsi="Times New Roman" w:cs="Times New Roman"/>
          <w:iCs/>
        </w:rPr>
        <w:t xml:space="preserve"> </w:t>
      </w:r>
      <w:r>
        <w:rPr>
          <w:rFonts w:ascii="Times New Roman" w:eastAsia="Wingdings" w:hAnsi="Times New Roman" w:cs="Times New Roman"/>
          <w:iCs/>
        </w:rPr>
        <w:t>€ HT)</w:t>
      </w:r>
    </w:p>
    <w:p w14:paraId="37CCB855" w14:textId="56CD6486" w:rsidR="00646DB9" w:rsidRDefault="00646DB9" w:rsidP="00765325">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La Com.com finance à 39%.</w:t>
      </w:r>
    </w:p>
    <w:p w14:paraId="20964FEF" w14:textId="77777777" w:rsidR="00646DB9" w:rsidRDefault="00646DB9" w:rsidP="00765325">
      <w:pPr>
        <w:pStyle w:val="Standard"/>
        <w:spacing w:line="240" w:lineRule="exact"/>
        <w:jc w:val="both"/>
        <w:rPr>
          <w:rFonts w:ascii="Times New Roman" w:eastAsia="Wingdings" w:hAnsi="Times New Roman" w:cs="Times New Roman"/>
          <w:iCs/>
        </w:rPr>
      </w:pPr>
    </w:p>
    <w:p w14:paraId="07AF39C4" w14:textId="72DA34A9" w:rsidR="00646DB9" w:rsidRDefault="00646DB9" w:rsidP="00765325">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 xml:space="preserve">Denis </w:t>
      </w:r>
      <w:r w:rsidR="00830C14">
        <w:rPr>
          <w:rFonts w:ascii="Times New Roman" w:eastAsia="Wingdings" w:hAnsi="Times New Roman" w:cs="Times New Roman"/>
          <w:iCs/>
        </w:rPr>
        <w:t>BONNEAU précise</w:t>
      </w:r>
      <w:r>
        <w:rPr>
          <w:rFonts w:ascii="Times New Roman" w:eastAsia="Wingdings" w:hAnsi="Times New Roman" w:cs="Times New Roman"/>
          <w:iCs/>
        </w:rPr>
        <w:t xml:space="preserve"> les particularités de chacun et propose de retenir le véhicule FORD TRANSIT </w:t>
      </w:r>
    </w:p>
    <w:p w14:paraId="29F12835" w14:textId="1B978F77" w:rsidR="00646DB9" w:rsidRDefault="00830C14" w:rsidP="00765325">
      <w:pPr>
        <w:pStyle w:val="Standard"/>
        <w:spacing w:line="240" w:lineRule="exact"/>
        <w:jc w:val="both"/>
        <w:rPr>
          <w:rFonts w:ascii="Times New Roman" w:eastAsia="Wingdings" w:hAnsi="Times New Roman" w:cs="Times New Roman"/>
          <w:iCs/>
        </w:rPr>
      </w:pPr>
      <w:proofErr w:type="gramStart"/>
      <w:r>
        <w:rPr>
          <w:rFonts w:ascii="Times New Roman" w:eastAsia="Wingdings" w:hAnsi="Times New Roman" w:cs="Times New Roman"/>
          <w:iCs/>
        </w:rPr>
        <w:t>d</w:t>
      </w:r>
      <w:r w:rsidR="00646DB9">
        <w:rPr>
          <w:rFonts w:ascii="Times New Roman" w:eastAsia="Wingdings" w:hAnsi="Times New Roman" w:cs="Times New Roman"/>
          <w:iCs/>
        </w:rPr>
        <w:t>e</w:t>
      </w:r>
      <w:proofErr w:type="gramEnd"/>
      <w:r w:rsidR="00646DB9">
        <w:rPr>
          <w:rFonts w:ascii="Times New Roman" w:eastAsia="Wingdings" w:hAnsi="Times New Roman" w:cs="Times New Roman"/>
          <w:iCs/>
        </w:rPr>
        <w:t xml:space="preserve"> chez AF TRUCKS pour la somme de 24</w:t>
      </w:r>
      <w:r>
        <w:rPr>
          <w:rFonts w:ascii="Times New Roman" w:eastAsia="Wingdings" w:hAnsi="Times New Roman" w:cs="Times New Roman"/>
          <w:iCs/>
        </w:rPr>
        <w:t> </w:t>
      </w:r>
      <w:r w:rsidR="00646DB9">
        <w:rPr>
          <w:rFonts w:ascii="Times New Roman" w:eastAsia="Wingdings" w:hAnsi="Times New Roman" w:cs="Times New Roman"/>
          <w:iCs/>
        </w:rPr>
        <w:t>600</w:t>
      </w:r>
      <w:r>
        <w:rPr>
          <w:rFonts w:ascii="Times New Roman" w:eastAsia="Wingdings" w:hAnsi="Times New Roman" w:cs="Times New Roman"/>
          <w:iCs/>
        </w:rPr>
        <w:t xml:space="preserve"> </w:t>
      </w:r>
      <w:r w:rsidR="00646DB9">
        <w:rPr>
          <w:rFonts w:ascii="Times New Roman" w:eastAsia="Wingdings" w:hAnsi="Times New Roman" w:cs="Times New Roman"/>
          <w:iCs/>
        </w:rPr>
        <w:t>€</w:t>
      </w:r>
    </w:p>
    <w:p w14:paraId="57C5AAFD" w14:textId="3FE45F30" w:rsidR="00646DB9" w:rsidRDefault="00646DB9" w:rsidP="00765325">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Soit     24</w:t>
      </w:r>
      <w:r w:rsidR="00830C14">
        <w:rPr>
          <w:rFonts w:ascii="Times New Roman" w:eastAsia="Wingdings" w:hAnsi="Times New Roman" w:cs="Times New Roman"/>
          <w:iCs/>
        </w:rPr>
        <w:t xml:space="preserve"> </w:t>
      </w:r>
      <w:r>
        <w:rPr>
          <w:rFonts w:ascii="Times New Roman" w:eastAsia="Wingdings" w:hAnsi="Times New Roman" w:cs="Times New Roman"/>
          <w:iCs/>
        </w:rPr>
        <w:t>600</w:t>
      </w:r>
      <w:r w:rsidR="00830C14">
        <w:rPr>
          <w:rFonts w:ascii="Times New Roman" w:eastAsia="Wingdings" w:hAnsi="Times New Roman" w:cs="Times New Roman"/>
          <w:iCs/>
        </w:rPr>
        <w:t xml:space="preserve"> </w:t>
      </w:r>
      <w:r>
        <w:rPr>
          <w:rFonts w:ascii="Times New Roman" w:eastAsia="Wingdings" w:hAnsi="Times New Roman" w:cs="Times New Roman"/>
          <w:iCs/>
        </w:rPr>
        <w:t>€ TTC</w:t>
      </w:r>
    </w:p>
    <w:p w14:paraId="61745670" w14:textId="50890E9D" w:rsidR="00765325" w:rsidRPr="00646DB9" w:rsidRDefault="00646DB9" w:rsidP="00646DB9">
      <w:pPr>
        <w:pStyle w:val="Standard"/>
        <w:numPr>
          <w:ilvl w:val="0"/>
          <w:numId w:val="2"/>
        </w:numPr>
        <w:spacing w:line="240" w:lineRule="exact"/>
        <w:jc w:val="both"/>
        <w:rPr>
          <w:rFonts w:ascii="Wingdings" w:eastAsia="Wingdings" w:hAnsi="Wingdings" w:cs="Wingdings"/>
          <w:i/>
        </w:rPr>
      </w:pPr>
      <w:r>
        <w:rPr>
          <w:rFonts w:ascii="Times New Roman" w:eastAsia="Wingdings" w:hAnsi="Times New Roman" w:cs="Times New Roman"/>
          <w:iCs/>
        </w:rPr>
        <w:t xml:space="preserve"> 7</w:t>
      </w:r>
      <w:r w:rsidR="00D10597">
        <w:rPr>
          <w:rFonts w:ascii="Times New Roman" w:eastAsia="Wingdings" w:hAnsi="Times New Roman" w:cs="Times New Roman"/>
          <w:iCs/>
        </w:rPr>
        <w:t> </w:t>
      </w:r>
      <w:r>
        <w:rPr>
          <w:rFonts w:ascii="Times New Roman" w:eastAsia="Wingdings" w:hAnsi="Times New Roman" w:cs="Times New Roman"/>
          <w:iCs/>
        </w:rPr>
        <w:t>995</w:t>
      </w:r>
      <w:r w:rsidR="00D10597">
        <w:rPr>
          <w:rFonts w:ascii="Times New Roman" w:eastAsia="Wingdings" w:hAnsi="Times New Roman" w:cs="Times New Roman"/>
          <w:iCs/>
        </w:rPr>
        <w:t xml:space="preserve"> </w:t>
      </w:r>
      <w:r>
        <w:rPr>
          <w:rFonts w:ascii="Times New Roman" w:eastAsia="Wingdings" w:hAnsi="Times New Roman" w:cs="Times New Roman"/>
          <w:iCs/>
        </w:rPr>
        <w:t>€        COM.COM</w:t>
      </w:r>
    </w:p>
    <w:p w14:paraId="2E63599A" w14:textId="5A826F31" w:rsidR="00646DB9" w:rsidRPr="00646DB9" w:rsidRDefault="00646DB9" w:rsidP="00646DB9">
      <w:pPr>
        <w:pStyle w:val="Standard"/>
        <w:numPr>
          <w:ilvl w:val="0"/>
          <w:numId w:val="2"/>
        </w:numPr>
        <w:pBdr>
          <w:bottom w:val="single" w:sz="6" w:space="1" w:color="auto"/>
        </w:pBdr>
        <w:spacing w:line="240" w:lineRule="exact"/>
        <w:jc w:val="both"/>
        <w:rPr>
          <w:rFonts w:ascii="Wingdings" w:eastAsia="Wingdings" w:hAnsi="Wingdings" w:cs="Wingdings"/>
          <w:i/>
        </w:rPr>
      </w:pPr>
      <w:r>
        <w:rPr>
          <w:rFonts w:ascii="Times New Roman" w:eastAsia="Wingdings" w:hAnsi="Times New Roman" w:cs="Times New Roman"/>
          <w:iCs/>
        </w:rPr>
        <w:lastRenderedPageBreak/>
        <w:t>3</w:t>
      </w:r>
      <w:r w:rsidR="00D10597">
        <w:rPr>
          <w:rFonts w:ascii="Times New Roman" w:eastAsia="Wingdings" w:hAnsi="Times New Roman" w:cs="Times New Roman"/>
          <w:iCs/>
        </w:rPr>
        <w:t> </w:t>
      </w:r>
      <w:r>
        <w:rPr>
          <w:rFonts w:ascii="Times New Roman" w:eastAsia="Wingdings" w:hAnsi="Times New Roman" w:cs="Times New Roman"/>
          <w:iCs/>
        </w:rPr>
        <w:t>000</w:t>
      </w:r>
      <w:r w:rsidR="00D10597">
        <w:rPr>
          <w:rFonts w:ascii="Times New Roman" w:eastAsia="Wingdings" w:hAnsi="Times New Roman" w:cs="Times New Roman"/>
          <w:iCs/>
        </w:rPr>
        <w:t xml:space="preserve"> </w:t>
      </w:r>
      <w:r>
        <w:rPr>
          <w:rFonts w:ascii="Times New Roman" w:eastAsia="Wingdings" w:hAnsi="Times New Roman" w:cs="Times New Roman"/>
          <w:iCs/>
        </w:rPr>
        <w:t xml:space="preserve">€         Vente du camion communal </w:t>
      </w:r>
    </w:p>
    <w:p w14:paraId="3B101BC6" w14:textId="5B0FF8D4" w:rsidR="00765325" w:rsidRDefault="00187D9D" w:rsidP="00187D9D">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Reste   13</w:t>
      </w:r>
      <w:r w:rsidR="00D10597">
        <w:rPr>
          <w:rFonts w:ascii="Times New Roman" w:eastAsia="Wingdings" w:hAnsi="Times New Roman" w:cs="Times New Roman"/>
          <w:iCs/>
        </w:rPr>
        <w:t> </w:t>
      </w:r>
      <w:r>
        <w:rPr>
          <w:rFonts w:ascii="Times New Roman" w:eastAsia="Wingdings" w:hAnsi="Times New Roman" w:cs="Times New Roman"/>
          <w:iCs/>
        </w:rPr>
        <w:t>605</w:t>
      </w:r>
      <w:r w:rsidR="00D10597">
        <w:rPr>
          <w:rFonts w:ascii="Times New Roman" w:eastAsia="Wingdings" w:hAnsi="Times New Roman" w:cs="Times New Roman"/>
          <w:iCs/>
        </w:rPr>
        <w:t xml:space="preserve"> </w:t>
      </w:r>
      <w:r>
        <w:rPr>
          <w:rFonts w:ascii="Times New Roman" w:eastAsia="Wingdings" w:hAnsi="Times New Roman" w:cs="Times New Roman"/>
          <w:iCs/>
        </w:rPr>
        <w:t>€         à charge de la commune</w:t>
      </w:r>
    </w:p>
    <w:p w14:paraId="395FB405" w14:textId="282E564D" w:rsidR="00187D9D" w:rsidRDefault="00187D9D" w:rsidP="00187D9D">
      <w:pPr>
        <w:pStyle w:val="Standard"/>
        <w:spacing w:line="240" w:lineRule="exact"/>
        <w:jc w:val="both"/>
        <w:rPr>
          <w:rFonts w:ascii="Times New Roman" w:eastAsia="Wingdings" w:hAnsi="Times New Roman" w:cs="Times New Roman"/>
          <w:iCs/>
        </w:rPr>
      </w:pPr>
      <w:r>
        <w:rPr>
          <w:rFonts w:ascii="Times New Roman" w:eastAsia="Wingdings" w:hAnsi="Times New Roman" w:cs="Times New Roman"/>
          <w:iCs/>
        </w:rPr>
        <w:t xml:space="preserve">Soumis au vote, </w:t>
      </w:r>
    </w:p>
    <w:p w14:paraId="0D4824EF" w14:textId="64D0CD45" w:rsidR="00187D9D" w:rsidRPr="00187D9D" w:rsidRDefault="00187D9D" w:rsidP="00187D9D">
      <w:pPr>
        <w:pStyle w:val="Standard"/>
        <w:spacing w:line="240" w:lineRule="exact"/>
        <w:jc w:val="both"/>
        <w:rPr>
          <w:rFonts w:ascii="Times New Roman" w:eastAsia="Wingdings" w:hAnsi="Times New Roman" w:cs="Times New Roman"/>
          <w:b/>
          <w:bCs/>
          <w:iCs/>
          <w:szCs w:val="22"/>
        </w:rPr>
      </w:pPr>
      <w:proofErr w:type="gramStart"/>
      <w:r>
        <w:rPr>
          <w:rFonts w:ascii="Times New Roman" w:eastAsia="Wingdings" w:hAnsi="Times New Roman" w:cs="Times New Roman"/>
          <w:iCs/>
        </w:rPr>
        <w:t>cette</w:t>
      </w:r>
      <w:proofErr w:type="gramEnd"/>
      <w:r>
        <w:rPr>
          <w:rFonts w:ascii="Times New Roman" w:eastAsia="Wingdings" w:hAnsi="Times New Roman" w:cs="Times New Roman"/>
          <w:iCs/>
        </w:rPr>
        <w:t xml:space="preserve"> proposition est </w:t>
      </w:r>
      <w:r w:rsidRPr="00187D9D">
        <w:rPr>
          <w:rFonts w:ascii="Times New Roman" w:eastAsia="Wingdings" w:hAnsi="Times New Roman" w:cs="Times New Roman"/>
          <w:b/>
          <w:bCs/>
          <w:iCs/>
          <w:sz w:val="24"/>
        </w:rPr>
        <w:t>adoptée à l’unanimité</w:t>
      </w:r>
    </w:p>
    <w:p w14:paraId="3F80105C" w14:textId="2DD61CC5" w:rsidR="00765325" w:rsidRDefault="00765325" w:rsidP="00765325">
      <w:pPr>
        <w:pStyle w:val="LO-Normal"/>
        <w:widowControl/>
        <w:suppressAutoHyphens w:val="0"/>
        <w:jc w:val="both"/>
        <w:rPr>
          <w:rFonts w:ascii="Times New Roman" w:eastAsia="Times New Roman" w:hAnsi="Times New Roman" w:cs="Times New Roman"/>
          <w:kern w:val="0"/>
          <w:szCs w:val="22"/>
          <w:lang w:eastAsia="fr-FR" w:bidi="ar-SA"/>
        </w:rPr>
      </w:pPr>
    </w:p>
    <w:p w14:paraId="0A1A8F15" w14:textId="77777777" w:rsidR="00CF6A74" w:rsidRDefault="00CF6A74" w:rsidP="00765325">
      <w:pPr>
        <w:pStyle w:val="LO-Normal"/>
        <w:widowControl/>
        <w:suppressAutoHyphens w:val="0"/>
        <w:jc w:val="both"/>
        <w:rPr>
          <w:rFonts w:ascii="Times New Roman" w:eastAsia="Times New Roman" w:hAnsi="Times New Roman" w:cs="Times New Roman"/>
          <w:kern w:val="0"/>
          <w:szCs w:val="22"/>
          <w:lang w:eastAsia="fr-FR" w:bidi="ar-SA"/>
        </w:rPr>
      </w:pPr>
    </w:p>
    <w:p w14:paraId="608E3638" w14:textId="77777777" w:rsidR="00D10597" w:rsidRPr="00D10597" w:rsidRDefault="00D10597" w:rsidP="00D10597">
      <w:pPr>
        <w:widowControl/>
        <w:suppressAutoHyphens w:val="0"/>
        <w:jc w:val="both"/>
        <w:rPr>
          <w:rFonts w:eastAsia="Segoe UI" w:cs="Tahoma"/>
          <w:color w:val="000000"/>
          <w:sz w:val="24"/>
          <w:lang w:eastAsia="fr-FR" w:bidi="ar-SA"/>
        </w:rPr>
      </w:pPr>
      <w:r w:rsidRPr="00D10597">
        <w:rPr>
          <w:rFonts w:ascii="Wingdings" w:eastAsia="Wingdings" w:hAnsi="Wingdings" w:cs="Wingdings"/>
          <w:i/>
          <w:kern w:val="0"/>
          <w:szCs w:val="22"/>
          <w:lang w:eastAsia="en-US" w:bidi="ar-SA"/>
        </w:rPr>
        <w:t></w:t>
      </w:r>
      <w:r w:rsidRPr="00D10597">
        <w:rPr>
          <w:rFonts w:ascii="Times New Roman" w:eastAsia="Times New Roman" w:hAnsi="Times New Roman" w:cs="Times New Roman"/>
          <w:i/>
          <w:kern w:val="0"/>
          <w:szCs w:val="22"/>
          <w:lang w:eastAsia="en-US" w:bidi="ar-SA"/>
        </w:rPr>
        <w:t xml:space="preserve"> Délibération</w:t>
      </w:r>
    </w:p>
    <w:p w14:paraId="2F007FA0" w14:textId="1F2DCE24" w:rsidR="00765325" w:rsidRDefault="00765325" w:rsidP="00765325">
      <w:pPr>
        <w:pStyle w:val="Standard"/>
        <w:spacing w:line="240" w:lineRule="exact"/>
        <w:jc w:val="both"/>
        <w:rPr>
          <w:rFonts w:ascii="Liberation Serif" w:eastAsia="Liberation Serif" w:hAnsi="Liberation Serif" w:cs="Liberation Serif"/>
          <w:sz w:val="24"/>
        </w:rPr>
      </w:pPr>
    </w:p>
    <w:p w14:paraId="1653D2D5"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Vu la délibération en date du 29 mars 2021 acceptant la vente du camion communal Renault immatriculé 8351 TF 03 acheté en 2000,</w:t>
      </w:r>
    </w:p>
    <w:p w14:paraId="28CBF1D9"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p>
    <w:p w14:paraId="3309DBB6"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Considérant qu’il est nécessaire de racheter un nouveau véhicule pour le service technique,</w:t>
      </w:r>
    </w:p>
    <w:p w14:paraId="1C3EB2B5"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p>
    <w:p w14:paraId="2C5A7836"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Vu la proposition d’achat d’un camion d’occasion Ford Transit benne à 24 600,00 € TTC,</w:t>
      </w:r>
    </w:p>
    <w:p w14:paraId="25C27AC6"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p>
    <w:p w14:paraId="30ECB886"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 xml:space="preserve">Le conseil municipal, décide, à l’unanimité, d’accepter le devis de AF TRUCKS </w:t>
      </w:r>
      <w:proofErr w:type="spellStart"/>
      <w:r w:rsidRPr="00D10597">
        <w:rPr>
          <w:rFonts w:ascii="Times New Roman" w:eastAsia="Times New Roman" w:hAnsi="Times New Roman" w:cs="Times New Roman"/>
          <w:kern w:val="0"/>
          <w:szCs w:val="22"/>
          <w:lang w:eastAsia="fr-FR" w:bidi="ar-SA"/>
        </w:rPr>
        <w:t>Andrezieux-Boutheon</w:t>
      </w:r>
      <w:proofErr w:type="spellEnd"/>
      <w:r w:rsidRPr="00D10597">
        <w:rPr>
          <w:rFonts w:ascii="Times New Roman" w:eastAsia="Times New Roman" w:hAnsi="Times New Roman" w:cs="Times New Roman"/>
          <w:kern w:val="0"/>
          <w:szCs w:val="22"/>
          <w:lang w:eastAsia="fr-FR" w:bidi="ar-SA"/>
        </w:rPr>
        <w:t xml:space="preserve"> pour l’acquisition d’un camion Ford Transit benne 2T de 2018 à 47887 kms, immatriculé EV-661-WK pour la somme de 20 500,00 € HT soit 24 600,00 € TTC.</w:t>
      </w:r>
    </w:p>
    <w:p w14:paraId="046FC82C"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p>
    <w:p w14:paraId="4F5EEB24"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Madame le Maire est chargée d’effectuer les démarches nécessaires pour l’acquisition de ce bien ainsi que la demande de fonds de concours auprès de la Communauté de Communes du Pays de Tronçais.</w:t>
      </w:r>
    </w:p>
    <w:p w14:paraId="076FB5E6"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p>
    <w:p w14:paraId="63A1E8A8"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Plan de financement :</w:t>
      </w:r>
    </w:p>
    <w:p w14:paraId="55676666" w14:textId="77777777" w:rsidR="00D10597" w:rsidRPr="00D10597" w:rsidRDefault="00D10597" w:rsidP="00D10597">
      <w:pPr>
        <w:widowControl/>
        <w:suppressAutoHyphens w:val="0"/>
        <w:autoSpaceDN/>
        <w:rPr>
          <w:rFonts w:ascii="Times New Roman" w:eastAsia="Times New Roman" w:hAnsi="Times New Roman" w:cs="Times New Roman"/>
          <w:bCs/>
          <w:kern w:val="0"/>
          <w:szCs w:val="22"/>
          <w:lang w:eastAsia="fr-FR" w:bidi="ar-SA"/>
        </w:rPr>
      </w:pPr>
      <w:r w:rsidRPr="00D10597">
        <w:rPr>
          <w:rFonts w:ascii="Times New Roman" w:eastAsia="Times New Roman" w:hAnsi="Times New Roman" w:cs="Times New Roman"/>
          <w:bCs/>
          <w:kern w:val="0"/>
          <w:szCs w:val="22"/>
          <w:lang w:eastAsia="fr-FR" w:bidi="ar-SA"/>
        </w:rPr>
        <w:t>Montant total HT : 20 500,00 €</w:t>
      </w:r>
    </w:p>
    <w:p w14:paraId="7AD02A12" w14:textId="77777777" w:rsidR="00D10597" w:rsidRPr="00D10597" w:rsidRDefault="00D10597" w:rsidP="00D10597">
      <w:pPr>
        <w:widowControl/>
        <w:suppressAutoHyphens w:val="0"/>
        <w:autoSpaceDN/>
        <w:rPr>
          <w:rFonts w:ascii="Times New Roman" w:eastAsia="Times New Roman" w:hAnsi="Times New Roman" w:cs="Times New Roman"/>
          <w:bCs/>
          <w:kern w:val="0"/>
          <w:szCs w:val="22"/>
          <w:lang w:eastAsia="fr-FR" w:bidi="ar-SA"/>
        </w:rPr>
      </w:pPr>
    </w:p>
    <w:tbl>
      <w:tblPr>
        <w:tblStyle w:val="Grilledutableau"/>
        <w:tblW w:w="6620" w:type="dxa"/>
        <w:tblLayout w:type="fixed"/>
        <w:tblLook w:val="04A0" w:firstRow="1" w:lastRow="0" w:firstColumn="1" w:lastColumn="0" w:noHBand="0" w:noVBand="1"/>
      </w:tblPr>
      <w:tblGrid>
        <w:gridCol w:w="3501"/>
        <w:gridCol w:w="1701"/>
        <w:gridCol w:w="1418"/>
      </w:tblGrid>
      <w:tr w:rsidR="00D10597" w:rsidRPr="00D10597" w14:paraId="423237F8" w14:textId="77777777" w:rsidTr="00633C8A">
        <w:tc>
          <w:tcPr>
            <w:tcW w:w="3501" w:type="dxa"/>
          </w:tcPr>
          <w:p w14:paraId="1EEAFEA2" w14:textId="77777777" w:rsidR="00D10597" w:rsidRPr="00D10597" w:rsidRDefault="00D10597" w:rsidP="00D10597">
            <w:pPr>
              <w:widowControl/>
              <w:suppressAutoHyphens w:val="0"/>
              <w:autoSpaceDN/>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Origines</w:t>
            </w:r>
          </w:p>
        </w:tc>
        <w:tc>
          <w:tcPr>
            <w:tcW w:w="1701" w:type="dxa"/>
          </w:tcPr>
          <w:p w14:paraId="38375DB3" w14:textId="77777777" w:rsidR="00D10597" w:rsidRPr="00D10597" w:rsidRDefault="00D10597" w:rsidP="00D10597">
            <w:pPr>
              <w:widowControl/>
              <w:suppressAutoHyphens w:val="0"/>
              <w:autoSpaceDN/>
              <w:jc w:val="center"/>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Recettes</w:t>
            </w:r>
          </w:p>
        </w:tc>
        <w:tc>
          <w:tcPr>
            <w:tcW w:w="1418" w:type="dxa"/>
          </w:tcPr>
          <w:p w14:paraId="3F12757E" w14:textId="77777777" w:rsidR="00D10597" w:rsidRPr="00D10597" w:rsidRDefault="00D10597" w:rsidP="00D10597">
            <w:pPr>
              <w:widowControl/>
              <w:suppressAutoHyphens w:val="0"/>
              <w:autoSpaceDN/>
              <w:jc w:val="center"/>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w:t>
            </w:r>
          </w:p>
        </w:tc>
      </w:tr>
      <w:tr w:rsidR="00D10597" w:rsidRPr="00D10597" w14:paraId="60E6CD25" w14:textId="77777777" w:rsidTr="00633C8A">
        <w:tc>
          <w:tcPr>
            <w:tcW w:w="3501" w:type="dxa"/>
          </w:tcPr>
          <w:p w14:paraId="1B99ECBA" w14:textId="77777777" w:rsidR="00D10597" w:rsidRPr="00D10597" w:rsidRDefault="00D10597" w:rsidP="00D10597">
            <w:pPr>
              <w:widowControl/>
              <w:suppressAutoHyphens w:val="0"/>
              <w:autoSpaceDN/>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Communauté de Communes du Pays de Tronçais (fonds de concours)</w:t>
            </w:r>
          </w:p>
        </w:tc>
        <w:tc>
          <w:tcPr>
            <w:tcW w:w="1701" w:type="dxa"/>
          </w:tcPr>
          <w:p w14:paraId="7B1B67EB" w14:textId="77777777" w:rsidR="00D10597" w:rsidRPr="00D10597" w:rsidRDefault="00D10597" w:rsidP="00D10597">
            <w:pPr>
              <w:widowControl/>
              <w:suppressAutoHyphens w:val="0"/>
              <w:autoSpaceDN/>
              <w:jc w:val="right"/>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7 995,00 €</w:t>
            </w:r>
          </w:p>
        </w:tc>
        <w:tc>
          <w:tcPr>
            <w:tcW w:w="1418" w:type="dxa"/>
          </w:tcPr>
          <w:p w14:paraId="656EA618" w14:textId="77777777" w:rsidR="00D10597" w:rsidRPr="00D10597" w:rsidRDefault="00D10597" w:rsidP="00D10597">
            <w:pPr>
              <w:widowControl/>
              <w:suppressAutoHyphens w:val="0"/>
              <w:autoSpaceDN/>
              <w:jc w:val="center"/>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39</w:t>
            </w:r>
          </w:p>
        </w:tc>
      </w:tr>
      <w:tr w:rsidR="00D10597" w:rsidRPr="00D10597" w14:paraId="2F1E6270" w14:textId="77777777" w:rsidTr="00633C8A">
        <w:tc>
          <w:tcPr>
            <w:tcW w:w="3501" w:type="dxa"/>
          </w:tcPr>
          <w:p w14:paraId="1158E9E6" w14:textId="77777777" w:rsidR="00D10597" w:rsidRPr="00D10597" w:rsidRDefault="00D10597" w:rsidP="00D10597">
            <w:pPr>
              <w:widowControl/>
              <w:suppressAutoHyphens w:val="0"/>
              <w:autoSpaceDN/>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Total autofinancement</w:t>
            </w:r>
          </w:p>
        </w:tc>
        <w:tc>
          <w:tcPr>
            <w:tcW w:w="1701" w:type="dxa"/>
          </w:tcPr>
          <w:p w14:paraId="1B11CDC9" w14:textId="77777777" w:rsidR="00D10597" w:rsidRPr="00D10597" w:rsidRDefault="00D10597" w:rsidP="00D10597">
            <w:pPr>
              <w:widowControl/>
              <w:suppressAutoHyphens w:val="0"/>
              <w:autoSpaceDN/>
              <w:jc w:val="right"/>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12 505,00 €</w:t>
            </w:r>
          </w:p>
        </w:tc>
        <w:tc>
          <w:tcPr>
            <w:tcW w:w="1418" w:type="dxa"/>
          </w:tcPr>
          <w:p w14:paraId="15105876" w14:textId="77777777" w:rsidR="00D10597" w:rsidRPr="00D10597" w:rsidRDefault="00D10597" w:rsidP="00D10597">
            <w:pPr>
              <w:widowControl/>
              <w:suppressAutoHyphens w:val="0"/>
              <w:autoSpaceDN/>
              <w:jc w:val="center"/>
              <w:rPr>
                <w:rFonts w:ascii="Times New Roman" w:eastAsia="Times New Roman" w:hAnsi="Times New Roman" w:cs="Times New Roman"/>
                <w:kern w:val="0"/>
                <w:szCs w:val="22"/>
                <w:lang w:eastAsia="fr-FR" w:bidi="ar-SA"/>
              </w:rPr>
            </w:pPr>
            <w:r w:rsidRPr="00D10597">
              <w:rPr>
                <w:rFonts w:ascii="Times New Roman" w:eastAsia="Times New Roman" w:hAnsi="Times New Roman" w:cs="Times New Roman"/>
                <w:kern w:val="0"/>
                <w:szCs w:val="22"/>
                <w:lang w:eastAsia="fr-FR" w:bidi="ar-SA"/>
              </w:rPr>
              <w:t>61</w:t>
            </w:r>
          </w:p>
        </w:tc>
      </w:tr>
      <w:tr w:rsidR="00D10597" w:rsidRPr="00D10597" w14:paraId="51505464" w14:textId="77777777" w:rsidTr="00633C8A">
        <w:tc>
          <w:tcPr>
            <w:tcW w:w="3501" w:type="dxa"/>
          </w:tcPr>
          <w:p w14:paraId="3BB325AD" w14:textId="77777777" w:rsidR="00D10597" w:rsidRPr="00D10597" w:rsidRDefault="00D10597" w:rsidP="00D10597">
            <w:pPr>
              <w:widowControl/>
              <w:suppressAutoHyphens w:val="0"/>
              <w:autoSpaceDN/>
              <w:jc w:val="center"/>
              <w:rPr>
                <w:rFonts w:ascii="Times New Roman" w:eastAsia="Times New Roman" w:hAnsi="Times New Roman" w:cs="Times New Roman"/>
                <w:b/>
                <w:bCs/>
                <w:kern w:val="0"/>
                <w:szCs w:val="22"/>
                <w:lang w:eastAsia="fr-FR" w:bidi="ar-SA"/>
              </w:rPr>
            </w:pPr>
            <w:r w:rsidRPr="00D10597">
              <w:rPr>
                <w:rFonts w:ascii="Times New Roman" w:eastAsia="Times New Roman" w:hAnsi="Times New Roman" w:cs="Times New Roman"/>
                <w:b/>
                <w:bCs/>
                <w:kern w:val="0"/>
                <w:szCs w:val="22"/>
                <w:lang w:eastAsia="fr-FR" w:bidi="ar-SA"/>
              </w:rPr>
              <w:t>TOTAL GENERAL HT</w:t>
            </w:r>
          </w:p>
        </w:tc>
        <w:tc>
          <w:tcPr>
            <w:tcW w:w="1701" w:type="dxa"/>
          </w:tcPr>
          <w:p w14:paraId="62B92028" w14:textId="77777777" w:rsidR="00D10597" w:rsidRPr="00D10597" w:rsidRDefault="00D10597" w:rsidP="00D10597">
            <w:pPr>
              <w:widowControl/>
              <w:suppressAutoHyphens w:val="0"/>
              <w:autoSpaceDN/>
              <w:jc w:val="right"/>
              <w:rPr>
                <w:rFonts w:ascii="Times New Roman" w:eastAsia="Times New Roman" w:hAnsi="Times New Roman" w:cs="Times New Roman"/>
                <w:b/>
                <w:bCs/>
                <w:kern w:val="0"/>
                <w:szCs w:val="22"/>
                <w:lang w:eastAsia="fr-FR" w:bidi="ar-SA"/>
              </w:rPr>
            </w:pPr>
            <w:r w:rsidRPr="00D10597">
              <w:rPr>
                <w:rFonts w:ascii="Times New Roman" w:eastAsia="Times New Roman" w:hAnsi="Times New Roman" w:cs="Times New Roman"/>
                <w:b/>
                <w:bCs/>
                <w:kern w:val="0"/>
                <w:szCs w:val="22"/>
                <w:lang w:eastAsia="fr-FR" w:bidi="ar-SA"/>
              </w:rPr>
              <w:t>20 500,00 €</w:t>
            </w:r>
          </w:p>
        </w:tc>
        <w:tc>
          <w:tcPr>
            <w:tcW w:w="1418" w:type="dxa"/>
          </w:tcPr>
          <w:p w14:paraId="73139537" w14:textId="77777777" w:rsidR="00D10597" w:rsidRPr="00D10597" w:rsidRDefault="00D10597" w:rsidP="00D10597">
            <w:pPr>
              <w:widowControl/>
              <w:suppressAutoHyphens w:val="0"/>
              <w:autoSpaceDN/>
              <w:jc w:val="center"/>
              <w:rPr>
                <w:rFonts w:ascii="Times New Roman" w:eastAsia="Times New Roman" w:hAnsi="Times New Roman" w:cs="Times New Roman"/>
                <w:b/>
                <w:bCs/>
                <w:kern w:val="0"/>
                <w:szCs w:val="22"/>
                <w:lang w:eastAsia="fr-FR" w:bidi="ar-SA"/>
              </w:rPr>
            </w:pPr>
            <w:r w:rsidRPr="00D10597">
              <w:rPr>
                <w:rFonts w:ascii="Times New Roman" w:eastAsia="Times New Roman" w:hAnsi="Times New Roman" w:cs="Times New Roman"/>
                <w:b/>
                <w:bCs/>
                <w:kern w:val="0"/>
                <w:szCs w:val="22"/>
                <w:lang w:eastAsia="fr-FR" w:bidi="ar-SA"/>
              </w:rPr>
              <w:t>100</w:t>
            </w:r>
          </w:p>
        </w:tc>
      </w:tr>
    </w:tbl>
    <w:p w14:paraId="11C27272" w14:textId="77777777" w:rsidR="00D10597" w:rsidRPr="00D10597" w:rsidRDefault="00D10597" w:rsidP="00D10597">
      <w:pPr>
        <w:widowControl/>
        <w:suppressAutoHyphens w:val="0"/>
        <w:autoSpaceDN/>
        <w:jc w:val="both"/>
        <w:rPr>
          <w:rFonts w:ascii="Times New Roman" w:eastAsia="Times New Roman" w:hAnsi="Times New Roman" w:cs="Times New Roman"/>
          <w:kern w:val="0"/>
          <w:szCs w:val="22"/>
          <w:lang w:eastAsia="fr-FR" w:bidi="ar-SA"/>
        </w:rPr>
      </w:pPr>
    </w:p>
    <w:p w14:paraId="66351B2F" w14:textId="77777777" w:rsidR="00D10597" w:rsidRDefault="00D10597" w:rsidP="00765325">
      <w:pPr>
        <w:pStyle w:val="Standard"/>
        <w:spacing w:line="240" w:lineRule="exact"/>
        <w:jc w:val="both"/>
        <w:rPr>
          <w:rFonts w:ascii="Liberation Serif" w:eastAsia="Liberation Serif" w:hAnsi="Liberation Serif" w:cs="Liberation Serif"/>
          <w:sz w:val="24"/>
        </w:rPr>
      </w:pPr>
    </w:p>
    <w:p w14:paraId="412CEDAC" w14:textId="3BE4F808" w:rsidR="00765325" w:rsidRDefault="00765325" w:rsidP="00765325">
      <w:pPr>
        <w:pStyle w:val="Standard"/>
        <w:pBdr>
          <w:top w:val="single" w:sz="4" w:space="1" w:color="000000"/>
          <w:left w:val="single" w:sz="4" w:space="4" w:color="000000"/>
          <w:bottom w:val="single" w:sz="4" w:space="1" w:color="000000"/>
          <w:right w:val="single" w:sz="4" w:space="4" w:color="000000"/>
        </w:pBdr>
        <w:spacing w:line="240" w:lineRule="exact"/>
        <w:ind w:right="-142"/>
        <w:jc w:val="both"/>
      </w:pPr>
      <w:r>
        <w:rPr>
          <w:rFonts w:ascii="Times New Roman" w:eastAsia="Times New Roman" w:hAnsi="Times New Roman" w:cs="Times New Roman"/>
          <w:b/>
        </w:rPr>
        <w:t>3- ACHAT DE BACS A FLEURS</w:t>
      </w:r>
    </w:p>
    <w:p w14:paraId="34B1E964" w14:textId="77777777" w:rsidR="005C4592" w:rsidRDefault="005C4592" w:rsidP="00765325">
      <w:pPr>
        <w:pStyle w:val="Standard"/>
        <w:spacing w:line="240" w:lineRule="exact"/>
        <w:ind w:right="-142"/>
        <w:jc w:val="both"/>
        <w:rPr>
          <w:rFonts w:ascii="Times New Roman" w:eastAsia="Times New Roman" w:hAnsi="Times New Roman" w:cs="Times New Roman"/>
          <w:bCs/>
        </w:rPr>
      </w:pPr>
    </w:p>
    <w:p w14:paraId="73A6C370" w14:textId="28536EF5" w:rsidR="00765325" w:rsidRPr="004A6EF6" w:rsidRDefault="00420066" w:rsidP="00765325">
      <w:pPr>
        <w:pStyle w:val="Standard"/>
        <w:spacing w:line="240" w:lineRule="exact"/>
        <w:ind w:right="-142"/>
        <w:jc w:val="both"/>
        <w:rPr>
          <w:rFonts w:ascii="Times New Roman" w:eastAsia="Times New Roman" w:hAnsi="Times New Roman" w:cs="Times New Roman"/>
          <w:bCs/>
        </w:rPr>
      </w:pPr>
      <w:r w:rsidRPr="004A6EF6">
        <w:rPr>
          <w:rFonts w:ascii="Times New Roman" w:eastAsia="Times New Roman" w:hAnsi="Times New Roman" w:cs="Times New Roman"/>
          <w:bCs/>
        </w:rPr>
        <w:t>Mme le Maire donne la parole à Christian FOURNET</w:t>
      </w:r>
      <w:r w:rsidR="004A6EF6" w:rsidRPr="004A6EF6">
        <w:rPr>
          <w:rFonts w:ascii="Times New Roman" w:eastAsia="Times New Roman" w:hAnsi="Times New Roman" w:cs="Times New Roman"/>
          <w:bCs/>
        </w:rPr>
        <w:t>, porteur du projet</w:t>
      </w:r>
    </w:p>
    <w:p w14:paraId="1972136B" w14:textId="087CD05B" w:rsidR="00765325" w:rsidRDefault="00066F46"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 xml:space="preserve">Christian FOURNET propose plusieurs modèles de bacs en </w:t>
      </w:r>
      <w:r w:rsidR="00C9656B">
        <w:rPr>
          <w:rFonts w:ascii="Times New Roman" w:eastAsia="Times New Roman" w:hAnsi="Times New Roman" w:cs="Times New Roman"/>
          <w:bCs/>
        </w:rPr>
        <w:t xml:space="preserve">acier </w:t>
      </w:r>
      <w:proofErr w:type="spellStart"/>
      <w:r w:rsidR="00C9656B">
        <w:rPr>
          <w:rFonts w:ascii="Times New Roman" w:eastAsia="Times New Roman" w:hAnsi="Times New Roman" w:cs="Times New Roman"/>
          <w:bCs/>
        </w:rPr>
        <w:t>corten</w:t>
      </w:r>
      <w:proofErr w:type="spellEnd"/>
    </w:p>
    <w:p w14:paraId="0A9D7EC8" w14:textId="17CC784C" w:rsidR="00765325" w:rsidRDefault="00066F46"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1.4M X 1.4M à 1200</w:t>
      </w:r>
      <w:r w:rsidR="00FF5439">
        <w:rPr>
          <w:rFonts w:ascii="Times New Roman" w:eastAsia="Times New Roman" w:hAnsi="Times New Roman" w:cs="Times New Roman"/>
          <w:bCs/>
        </w:rPr>
        <w:t xml:space="preserve"> </w:t>
      </w:r>
      <w:r>
        <w:rPr>
          <w:rFonts w:ascii="Times New Roman" w:eastAsia="Times New Roman" w:hAnsi="Times New Roman" w:cs="Times New Roman"/>
          <w:bCs/>
        </w:rPr>
        <w:t>€, qui ne sera pas retenu</w:t>
      </w:r>
    </w:p>
    <w:p w14:paraId="60E9CE7F" w14:textId="035CCBEF" w:rsidR="00066F46" w:rsidRDefault="00066F46"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1   de 1.20m x 1.20m x0.60 /h à 709</w:t>
      </w:r>
      <w:r w:rsidR="00C9656B">
        <w:rPr>
          <w:rFonts w:ascii="Times New Roman" w:eastAsia="Times New Roman" w:hAnsi="Times New Roman" w:cs="Times New Roman"/>
          <w:bCs/>
        </w:rPr>
        <w:t xml:space="preserve"> </w:t>
      </w:r>
      <w:r>
        <w:rPr>
          <w:rFonts w:ascii="Times New Roman" w:eastAsia="Times New Roman" w:hAnsi="Times New Roman" w:cs="Times New Roman"/>
          <w:bCs/>
        </w:rPr>
        <w:t>€ l’un pour 3 belles plantes</w:t>
      </w:r>
    </w:p>
    <w:p w14:paraId="6D358F1B" w14:textId="1A0843D4" w:rsidR="00765325" w:rsidRDefault="00066F46"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2   de 0.8m x 0.80m x</w:t>
      </w:r>
      <w:r w:rsidR="00FF5439">
        <w:rPr>
          <w:rFonts w:ascii="Times New Roman" w:eastAsia="Times New Roman" w:hAnsi="Times New Roman" w:cs="Times New Roman"/>
          <w:bCs/>
        </w:rPr>
        <w:t xml:space="preserve"> </w:t>
      </w:r>
      <w:r>
        <w:rPr>
          <w:rFonts w:ascii="Times New Roman" w:eastAsia="Times New Roman" w:hAnsi="Times New Roman" w:cs="Times New Roman"/>
          <w:bCs/>
        </w:rPr>
        <w:t>0.6m/h à 469</w:t>
      </w:r>
      <w:r w:rsidR="00C9656B">
        <w:rPr>
          <w:rFonts w:ascii="Times New Roman" w:eastAsia="Times New Roman" w:hAnsi="Times New Roman" w:cs="Times New Roman"/>
          <w:bCs/>
        </w:rPr>
        <w:t xml:space="preserve"> </w:t>
      </w:r>
      <w:r>
        <w:rPr>
          <w:rFonts w:ascii="Times New Roman" w:eastAsia="Times New Roman" w:hAnsi="Times New Roman" w:cs="Times New Roman"/>
          <w:bCs/>
        </w:rPr>
        <w:t>€ l’un soit 938</w:t>
      </w:r>
      <w:r w:rsidR="00FF5439">
        <w:rPr>
          <w:rFonts w:ascii="Times New Roman" w:eastAsia="Times New Roman" w:hAnsi="Times New Roman" w:cs="Times New Roman"/>
          <w:bCs/>
        </w:rPr>
        <w:t xml:space="preserve"> </w:t>
      </w:r>
      <w:r>
        <w:rPr>
          <w:rFonts w:ascii="Times New Roman" w:eastAsia="Times New Roman" w:hAnsi="Times New Roman" w:cs="Times New Roman"/>
          <w:bCs/>
        </w:rPr>
        <w:t>€ les 2</w:t>
      </w:r>
    </w:p>
    <w:p w14:paraId="327E76AB" w14:textId="323AB644" w:rsidR="00066F46" w:rsidRDefault="00066F46"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Ces bacs seront installés Place de la République</w:t>
      </w:r>
      <w:r w:rsidR="00D72AB4">
        <w:rPr>
          <w:rFonts w:ascii="Times New Roman" w:eastAsia="Times New Roman" w:hAnsi="Times New Roman" w:cs="Times New Roman"/>
          <w:bCs/>
        </w:rPr>
        <w:t xml:space="preserve"> les emplacements restent à déterminer su</w:t>
      </w:r>
      <w:r w:rsidR="00FF5439">
        <w:rPr>
          <w:rFonts w:ascii="Times New Roman" w:eastAsia="Times New Roman" w:hAnsi="Times New Roman" w:cs="Times New Roman"/>
          <w:bCs/>
        </w:rPr>
        <w:t>r</w:t>
      </w:r>
      <w:r w:rsidR="00D72AB4">
        <w:rPr>
          <w:rFonts w:ascii="Times New Roman" w:eastAsia="Times New Roman" w:hAnsi="Times New Roman" w:cs="Times New Roman"/>
          <w:bCs/>
        </w:rPr>
        <w:t xml:space="preserve"> place.</w:t>
      </w:r>
    </w:p>
    <w:p w14:paraId="0C596BF1" w14:textId="02B8B74E" w:rsidR="00D72AB4" w:rsidRDefault="00D72AB4"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Le montant total de l’investissement s’élève ainsi à 1</w:t>
      </w:r>
      <w:r w:rsidR="00C9656B">
        <w:rPr>
          <w:rFonts w:ascii="Times New Roman" w:eastAsia="Times New Roman" w:hAnsi="Times New Roman" w:cs="Times New Roman"/>
          <w:bCs/>
        </w:rPr>
        <w:t> </w:t>
      </w:r>
      <w:r>
        <w:rPr>
          <w:rFonts w:ascii="Times New Roman" w:eastAsia="Times New Roman" w:hAnsi="Times New Roman" w:cs="Times New Roman"/>
          <w:bCs/>
        </w:rPr>
        <w:t>647</w:t>
      </w:r>
      <w:r w:rsidR="00C9656B">
        <w:rPr>
          <w:rFonts w:ascii="Times New Roman" w:eastAsia="Times New Roman" w:hAnsi="Times New Roman" w:cs="Times New Roman"/>
          <w:bCs/>
        </w:rPr>
        <w:t xml:space="preserve"> </w:t>
      </w:r>
      <w:r>
        <w:rPr>
          <w:rFonts w:ascii="Times New Roman" w:eastAsia="Times New Roman" w:hAnsi="Times New Roman" w:cs="Times New Roman"/>
          <w:bCs/>
        </w:rPr>
        <w:t>€</w:t>
      </w:r>
    </w:p>
    <w:p w14:paraId="201E0055" w14:textId="12554C1F" w:rsidR="00D72AB4" w:rsidRDefault="00D72AB4"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Compte tenu de la fluctuation constante des prix des métaux, il nous est recommandé de prévoir une somme supérieure</w:t>
      </w:r>
    </w:p>
    <w:p w14:paraId="6D55F2F0" w14:textId="29EB2C9E" w:rsidR="00D72AB4" w:rsidRDefault="00D72AB4" w:rsidP="00765325">
      <w:pPr>
        <w:pStyle w:val="Standard"/>
        <w:spacing w:line="240" w:lineRule="exact"/>
        <w:ind w:right="-142"/>
        <w:jc w:val="both"/>
        <w:rPr>
          <w:rFonts w:ascii="Times New Roman" w:eastAsia="Times New Roman" w:hAnsi="Times New Roman" w:cs="Times New Roman"/>
          <w:bCs/>
        </w:rPr>
      </w:pPr>
      <w:r>
        <w:rPr>
          <w:rFonts w:ascii="Times New Roman" w:eastAsia="Times New Roman" w:hAnsi="Times New Roman" w:cs="Times New Roman"/>
          <w:bCs/>
        </w:rPr>
        <w:t>Mme le M</w:t>
      </w:r>
      <w:r w:rsidR="00C9656B">
        <w:rPr>
          <w:rFonts w:ascii="Times New Roman" w:eastAsia="Times New Roman" w:hAnsi="Times New Roman" w:cs="Times New Roman"/>
          <w:bCs/>
        </w:rPr>
        <w:t>aire</w:t>
      </w:r>
      <w:r>
        <w:rPr>
          <w:rFonts w:ascii="Times New Roman" w:eastAsia="Times New Roman" w:hAnsi="Times New Roman" w:cs="Times New Roman"/>
          <w:bCs/>
        </w:rPr>
        <w:t xml:space="preserve"> </w:t>
      </w:r>
      <w:r w:rsidR="00C9656B">
        <w:rPr>
          <w:rFonts w:ascii="Times New Roman" w:eastAsia="Times New Roman" w:hAnsi="Times New Roman" w:cs="Times New Roman"/>
          <w:bCs/>
        </w:rPr>
        <w:t>propose</w:t>
      </w:r>
      <w:r>
        <w:rPr>
          <w:rFonts w:ascii="Times New Roman" w:eastAsia="Times New Roman" w:hAnsi="Times New Roman" w:cs="Times New Roman"/>
          <w:bCs/>
        </w:rPr>
        <w:t xml:space="preserve"> </w:t>
      </w:r>
      <w:r w:rsidR="00C9656B">
        <w:rPr>
          <w:rFonts w:ascii="Times New Roman" w:eastAsia="Times New Roman" w:hAnsi="Times New Roman" w:cs="Times New Roman"/>
          <w:bCs/>
        </w:rPr>
        <w:t>une enveloppe de</w:t>
      </w:r>
      <w:r>
        <w:rPr>
          <w:rFonts w:ascii="Times New Roman" w:eastAsia="Times New Roman" w:hAnsi="Times New Roman" w:cs="Times New Roman"/>
          <w:bCs/>
        </w:rPr>
        <w:t xml:space="preserve"> 2</w:t>
      </w:r>
      <w:r w:rsidR="00C9656B">
        <w:rPr>
          <w:rFonts w:ascii="Times New Roman" w:eastAsia="Times New Roman" w:hAnsi="Times New Roman" w:cs="Times New Roman"/>
          <w:bCs/>
        </w:rPr>
        <w:t> </w:t>
      </w:r>
      <w:r>
        <w:rPr>
          <w:rFonts w:ascii="Times New Roman" w:eastAsia="Times New Roman" w:hAnsi="Times New Roman" w:cs="Times New Roman"/>
          <w:bCs/>
        </w:rPr>
        <w:t>000</w:t>
      </w:r>
      <w:r w:rsidR="00C9656B">
        <w:rPr>
          <w:rFonts w:ascii="Times New Roman" w:eastAsia="Times New Roman" w:hAnsi="Times New Roman" w:cs="Times New Roman"/>
          <w:bCs/>
        </w:rPr>
        <w:t xml:space="preserve"> </w:t>
      </w:r>
      <w:r>
        <w:rPr>
          <w:rFonts w:ascii="Times New Roman" w:eastAsia="Times New Roman" w:hAnsi="Times New Roman" w:cs="Times New Roman"/>
          <w:bCs/>
        </w:rPr>
        <w:t xml:space="preserve">€ </w:t>
      </w:r>
    </w:p>
    <w:p w14:paraId="11310ACC" w14:textId="2177F66C" w:rsidR="00D72AB4" w:rsidRDefault="00D72AB4" w:rsidP="00765325">
      <w:pPr>
        <w:pStyle w:val="Standard"/>
        <w:spacing w:line="240" w:lineRule="exact"/>
        <w:ind w:right="-142"/>
        <w:jc w:val="both"/>
        <w:rPr>
          <w:rFonts w:ascii="Times New Roman" w:eastAsia="Times New Roman" w:hAnsi="Times New Roman" w:cs="Times New Roman"/>
          <w:bCs/>
        </w:rPr>
      </w:pPr>
    </w:p>
    <w:p w14:paraId="12355D90" w14:textId="71A4BB59" w:rsidR="00D72AB4" w:rsidRPr="00D72AB4" w:rsidRDefault="00D72AB4" w:rsidP="00765325">
      <w:pPr>
        <w:pStyle w:val="Standard"/>
        <w:spacing w:line="240" w:lineRule="exact"/>
        <w:ind w:right="-142"/>
        <w:jc w:val="both"/>
        <w:rPr>
          <w:rFonts w:ascii="Times New Roman" w:eastAsia="Times New Roman" w:hAnsi="Times New Roman" w:cs="Times New Roman"/>
          <w:b/>
          <w:sz w:val="24"/>
        </w:rPr>
      </w:pPr>
      <w:r w:rsidRPr="00D72AB4">
        <w:rPr>
          <w:rFonts w:ascii="Times New Roman" w:eastAsia="Times New Roman" w:hAnsi="Times New Roman" w:cs="Times New Roman"/>
          <w:bCs/>
          <w:sz w:val="24"/>
        </w:rPr>
        <w:t xml:space="preserve">Cette proposition est </w:t>
      </w:r>
      <w:r w:rsidRPr="00D72AB4">
        <w:rPr>
          <w:rFonts w:ascii="Times New Roman" w:eastAsia="Times New Roman" w:hAnsi="Times New Roman" w:cs="Times New Roman"/>
          <w:b/>
          <w:sz w:val="24"/>
        </w:rPr>
        <w:t>adoptée à l’unanimité</w:t>
      </w:r>
    </w:p>
    <w:p w14:paraId="1BF871BE" w14:textId="37EFC01E" w:rsidR="00765325" w:rsidRDefault="00765325" w:rsidP="00765325">
      <w:pPr>
        <w:pStyle w:val="Standard"/>
        <w:spacing w:line="240" w:lineRule="exact"/>
        <w:jc w:val="both"/>
      </w:pPr>
    </w:p>
    <w:p w14:paraId="03AA0E2D" w14:textId="77777777" w:rsidR="00CF6A74" w:rsidRDefault="00CF6A74" w:rsidP="00765325">
      <w:pPr>
        <w:pStyle w:val="Standard"/>
        <w:spacing w:line="240" w:lineRule="exact"/>
        <w:jc w:val="both"/>
      </w:pPr>
    </w:p>
    <w:p w14:paraId="1E60D004" w14:textId="77777777" w:rsidR="00D10597" w:rsidRPr="00D10597" w:rsidRDefault="00D10597" w:rsidP="00D10597">
      <w:pPr>
        <w:widowControl/>
        <w:suppressAutoHyphens w:val="0"/>
        <w:jc w:val="both"/>
        <w:rPr>
          <w:rFonts w:eastAsia="Segoe UI" w:cs="Tahoma"/>
          <w:color w:val="000000"/>
          <w:sz w:val="24"/>
          <w:lang w:eastAsia="fr-FR" w:bidi="ar-SA"/>
        </w:rPr>
      </w:pPr>
      <w:r w:rsidRPr="00D10597">
        <w:rPr>
          <w:rFonts w:ascii="Wingdings" w:eastAsia="Wingdings" w:hAnsi="Wingdings" w:cs="Wingdings"/>
          <w:i/>
          <w:kern w:val="0"/>
          <w:szCs w:val="22"/>
          <w:lang w:eastAsia="en-US" w:bidi="ar-SA"/>
        </w:rPr>
        <w:t></w:t>
      </w:r>
      <w:r w:rsidRPr="00D10597">
        <w:rPr>
          <w:rFonts w:ascii="Times New Roman" w:eastAsia="Times New Roman" w:hAnsi="Times New Roman" w:cs="Times New Roman"/>
          <w:i/>
          <w:kern w:val="0"/>
          <w:szCs w:val="22"/>
          <w:lang w:eastAsia="en-US" w:bidi="ar-SA"/>
        </w:rPr>
        <w:t xml:space="preserve"> Délibération</w:t>
      </w:r>
    </w:p>
    <w:p w14:paraId="7D1B7087" w14:textId="11470B37" w:rsidR="00765325" w:rsidRDefault="00765325" w:rsidP="00765325">
      <w:pPr>
        <w:pStyle w:val="Standard"/>
        <w:spacing w:line="240" w:lineRule="exact"/>
        <w:ind w:right="-142"/>
        <w:jc w:val="both"/>
        <w:rPr>
          <w:rFonts w:ascii="Times New Roman" w:eastAsia="Times New Roman" w:hAnsi="Times New Roman" w:cs="Times New Roman"/>
        </w:rPr>
      </w:pPr>
    </w:p>
    <w:p w14:paraId="25EEC880"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Madame le Maire expose à l’assemblée la proposition d’acquisition de bacs à fleurs pour embellir le centre bourg du village.</w:t>
      </w:r>
    </w:p>
    <w:p w14:paraId="548E918B"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p>
    <w:p w14:paraId="7C72606D"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 xml:space="preserve">Le conseil municipal, décide, à l’unanimité, d’accepter le devis des Jardins de Callunes – 5, Chemin de la </w:t>
      </w:r>
      <w:proofErr w:type="spellStart"/>
      <w:r w:rsidRPr="00CF6A74">
        <w:rPr>
          <w:rFonts w:ascii="Times New Roman" w:eastAsia="Times New Roman" w:hAnsi="Times New Roman" w:cs="Times New Roman"/>
          <w:kern w:val="0"/>
          <w:szCs w:val="22"/>
          <w:lang w:eastAsia="fr-FR" w:bidi="ar-SA"/>
        </w:rPr>
        <w:t>Prelle</w:t>
      </w:r>
      <w:proofErr w:type="spellEnd"/>
      <w:r w:rsidRPr="00CF6A74">
        <w:rPr>
          <w:rFonts w:ascii="Times New Roman" w:eastAsia="Times New Roman" w:hAnsi="Times New Roman" w:cs="Times New Roman"/>
          <w:kern w:val="0"/>
          <w:szCs w:val="22"/>
          <w:lang w:eastAsia="fr-FR" w:bidi="ar-SA"/>
        </w:rPr>
        <w:t xml:space="preserve"> – 88210 BAN DE SAPT pour :</w:t>
      </w:r>
    </w:p>
    <w:p w14:paraId="4AEA3B1F" w14:textId="77777777" w:rsidR="00CF6A74" w:rsidRPr="00CF6A74" w:rsidRDefault="00CF6A74" w:rsidP="00CF6A74">
      <w:pPr>
        <w:widowControl/>
        <w:numPr>
          <w:ilvl w:val="0"/>
          <w:numId w:val="3"/>
        </w:numPr>
        <w:suppressAutoHyphens w:val="0"/>
        <w:autoSpaceDN/>
        <w:contextualSpacing/>
        <w:jc w:val="both"/>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lastRenderedPageBreak/>
        <w:t xml:space="preserve">1 bac acier </w:t>
      </w:r>
      <w:proofErr w:type="spellStart"/>
      <w:r w:rsidRPr="00CF6A74">
        <w:rPr>
          <w:rFonts w:ascii="Times New Roman" w:eastAsia="Times New Roman" w:hAnsi="Times New Roman" w:cs="Times New Roman"/>
          <w:kern w:val="0"/>
          <w:szCs w:val="22"/>
          <w:lang w:eastAsia="fr-FR" w:bidi="ar-SA"/>
        </w:rPr>
        <w:t>corten</w:t>
      </w:r>
      <w:proofErr w:type="spellEnd"/>
      <w:r w:rsidRPr="00CF6A74">
        <w:rPr>
          <w:rFonts w:ascii="Times New Roman" w:eastAsia="Times New Roman" w:hAnsi="Times New Roman" w:cs="Times New Roman"/>
          <w:kern w:val="0"/>
          <w:szCs w:val="22"/>
          <w:lang w:eastAsia="fr-FR" w:bidi="ar-SA"/>
        </w:rPr>
        <w:t xml:space="preserve"> brut avec pied 1200 x 1200 x 600 mm de haut,</w:t>
      </w:r>
    </w:p>
    <w:p w14:paraId="16EAE21D" w14:textId="77777777" w:rsidR="00CF6A74" w:rsidRPr="00CF6A74" w:rsidRDefault="00CF6A74" w:rsidP="00CF6A74">
      <w:pPr>
        <w:widowControl/>
        <w:numPr>
          <w:ilvl w:val="0"/>
          <w:numId w:val="3"/>
        </w:numPr>
        <w:suppressAutoHyphens w:val="0"/>
        <w:autoSpaceDN/>
        <w:contextualSpacing/>
        <w:jc w:val="both"/>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 xml:space="preserve">2 bacs acier </w:t>
      </w:r>
      <w:proofErr w:type="spellStart"/>
      <w:r w:rsidRPr="00CF6A74">
        <w:rPr>
          <w:rFonts w:ascii="Times New Roman" w:eastAsia="Times New Roman" w:hAnsi="Times New Roman" w:cs="Times New Roman"/>
          <w:kern w:val="0"/>
          <w:szCs w:val="22"/>
          <w:lang w:eastAsia="fr-FR" w:bidi="ar-SA"/>
        </w:rPr>
        <w:t>corten</w:t>
      </w:r>
      <w:proofErr w:type="spellEnd"/>
      <w:r w:rsidRPr="00CF6A74">
        <w:rPr>
          <w:rFonts w:ascii="Times New Roman" w:eastAsia="Times New Roman" w:hAnsi="Times New Roman" w:cs="Times New Roman"/>
          <w:kern w:val="0"/>
          <w:szCs w:val="22"/>
          <w:lang w:eastAsia="fr-FR" w:bidi="ar-SA"/>
        </w:rPr>
        <w:t xml:space="preserve"> brut avec pied 800 x 800 x 600 mm de haut,</w:t>
      </w:r>
    </w:p>
    <w:p w14:paraId="4BF141CF"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proofErr w:type="gramStart"/>
      <w:r w:rsidRPr="00CF6A74">
        <w:rPr>
          <w:rFonts w:ascii="Times New Roman" w:eastAsia="Times New Roman" w:hAnsi="Times New Roman" w:cs="Times New Roman"/>
          <w:kern w:val="0"/>
          <w:szCs w:val="22"/>
          <w:lang w:eastAsia="fr-FR" w:bidi="ar-SA"/>
        </w:rPr>
        <w:t>pour</w:t>
      </w:r>
      <w:proofErr w:type="gramEnd"/>
      <w:r w:rsidRPr="00CF6A74">
        <w:rPr>
          <w:rFonts w:ascii="Times New Roman" w:eastAsia="Times New Roman" w:hAnsi="Times New Roman" w:cs="Times New Roman"/>
          <w:kern w:val="0"/>
          <w:szCs w:val="22"/>
          <w:lang w:eastAsia="fr-FR" w:bidi="ar-SA"/>
        </w:rPr>
        <w:t xml:space="preserve"> un montant total de 1 522,50 € HT soit 1 827,00 € TTC.</w:t>
      </w:r>
    </w:p>
    <w:p w14:paraId="017682C9"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p>
    <w:p w14:paraId="3A8411AA"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Madame le Maire est autorisée à signer le devis correspondant et à solliciter la Communauté de Communes du Pays de Tronçais pour l’attribution d’une subvention correspondant à 50 % du montant HT de cet achat.</w:t>
      </w:r>
    </w:p>
    <w:p w14:paraId="77A68CE2"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p>
    <w:p w14:paraId="4B77B582" w14:textId="77777777" w:rsidR="00CF6A74" w:rsidRPr="00CF6A74" w:rsidRDefault="00CF6A74" w:rsidP="00CF6A74">
      <w:pPr>
        <w:widowControl/>
        <w:suppressAutoHyphens w:val="0"/>
        <w:autoSpaceDN/>
        <w:jc w:val="both"/>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Plan de financement :</w:t>
      </w:r>
    </w:p>
    <w:p w14:paraId="4A7B1C5C" w14:textId="77777777" w:rsidR="00CF6A74" w:rsidRPr="00CF6A74" w:rsidRDefault="00CF6A74" w:rsidP="00CF6A74">
      <w:pPr>
        <w:widowControl/>
        <w:suppressAutoHyphens w:val="0"/>
        <w:autoSpaceDN/>
        <w:rPr>
          <w:rFonts w:ascii="Times New Roman" w:eastAsia="Times New Roman" w:hAnsi="Times New Roman" w:cs="Times New Roman"/>
          <w:bCs/>
          <w:kern w:val="0"/>
          <w:szCs w:val="22"/>
          <w:lang w:eastAsia="fr-FR" w:bidi="ar-SA"/>
        </w:rPr>
      </w:pPr>
      <w:r w:rsidRPr="00CF6A74">
        <w:rPr>
          <w:rFonts w:ascii="Times New Roman" w:eastAsia="Times New Roman" w:hAnsi="Times New Roman" w:cs="Times New Roman"/>
          <w:bCs/>
          <w:kern w:val="0"/>
          <w:szCs w:val="22"/>
          <w:lang w:eastAsia="fr-FR" w:bidi="ar-SA"/>
        </w:rPr>
        <w:t>Montant total HT : 1 522,50 €</w:t>
      </w:r>
    </w:p>
    <w:p w14:paraId="6FFBD0FB" w14:textId="77777777" w:rsidR="00CF6A74" w:rsidRPr="00CF6A74" w:rsidRDefault="00CF6A74" w:rsidP="00CF6A74">
      <w:pPr>
        <w:widowControl/>
        <w:suppressAutoHyphens w:val="0"/>
        <w:autoSpaceDN/>
        <w:rPr>
          <w:rFonts w:ascii="Times New Roman" w:eastAsia="Times New Roman" w:hAnsi="Times New Roman" w:cs="Times New Roman"/>
          <w:bCs/>
          <w:kern w:val="0"/>
          <w:szCs w:val="22"/>
          <w:lang w:eastAsia="fr-FR" w:bidi="ar-SA"/>
        </w:rPr>
      </w:pPr>
    </w:p>
    <w:tbl>
      <w:tblPr>
        <w:tblStyle w:val="Grilledutableau"/>
        <w:tblW w:w="6620" w:type="dxa"/>
        <w:tblLayout w:type="fixed"/>
        <w:tblLook w:val="04A0" w:firstRow="1" w:lastRow="0" w:firstColumn="1" w:lastColumn="0" w:noHBand="0" w:noVBand="1"/>
      </w:tblPr>
      <w:tblGrid>
        <w:gridCol w:w="3501"/>
        <w:gridCol w:w="1701"/>
        <w:gridCol w:w="1418"/>
      </w:tblGrid>
      <w:tr w:rsidR="00CF6A74" w:rsidRPr="00CF6A74" w14:paraId="35E63CC7" w14:textId="77777777" w:rsidTr="00633C8A">
        <w:tc>
          <w:tcPr>
            <w:tcW w:w="3501" w:type="dxa"/>
          </w:tcPr>
          <w:p w14:paraId="2A8D2C0A" w14:textId="77777777" w:rsidR="00CF6A74" w:rsidRPr="00CF6A74" w:rsidRDefault="00CF6A74" w:rsidP="00CF6A74">
            <w:pPr>
              <w:widowControl/>
              <w:suppressAutoHyphens w:val="0"/>
              <w:autoSpaceDN/>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Origines</w:t>
            </w:r>
          </w:p>
        </w:tc>
        <w:tc>
          <w:tcPr>
            <w:tcW w:w="1701" w:type="dxa"/>
          </w:tcPr>
          <w:p w14:paraId="04DF430B" w14:textId="77777777" w:rsidR="00CF6A74" w:rsidRPr="00CF6A74" w:rsidRDefault="00CF6A74" w:rsidP="00CF6A74">
            <w:pPr>
              <w:widowControl/>
              <w:suppressAutoHyphens w:val="0"/>
              <w:autoSpaceDN/>
              <w:jc w:val="center"/>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Recettes</w:t>
            </w:r>
          </w:p>
        </w:tc>
        <w:tc>
          <w:tcPr>
            <w:tcW w:w="1418" w:type="dxa"/>
          </w:tcPr>
          <w:p w14:paraId="041BB472" w14:textId="77777777" w:rsidR="00CF6A74" w:rsidRPr="00CF6A74" w:rsidRDefault="00CF6A74" w:rsidP="00CF6A74">
            <w:pPr>
              <w:widowControl/>
              <w:suppressAutoHyphens w:val="0"/>
              <w:autoSpaceDN/>
              <w:jc w:val="center"/>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w:t>
            </w:r>
          </w:p>
        </w:tc>
      </w:tr>
      <w:tr w:rsidR="00CF6A74" w:rsidRPr="00CF6A74" w14:paraId="29010B11" w14:textId="77777777" w:rsidTr="00633C8A">
        <w:tc>
          <w:tcPr>
            <w:tcW w:w="3501" w:type="dxa"/>
          </w:tcPr>
          <w:p w14:paraId="5CB65D15" w14:textId="77777777" w:rsidR="00CF6A74" w:rsidRPr="00CF6A74" w:rsidRDefault="00CF6A74" w:rsidP="00CF6A74">
            <w:pPr>
              <w:widowControl/>
              <w:suppressAutoHyphens w:val="0"/>
              <w:autoSpaceDN/>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Communauté de Communes du Pays de Tronçais (fonds de concours)</w:t>
            </w:r>
          </w:p>
        </w:tc>
        <w:tc>
          <w:tcPr>
            <w:tcW w:w="1701" w:type="dxa"/>
          </w:tcPr>
          <w:p w14:paraId="5B1DD0B5" w14:textId="77777777" w:rsidR="00CF6A74" w:rsidRPr="00CF6A74" w:rsidRDefault="00CF6A74" w:rsidP="00CF6A74">
            <w:pPr>
              <w:widowControl/>
              <w:suppressAutoHyphens w:val="0"/>
              <w:autoSpaceDN/>
              <w:jc w:val="right"/>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761,25 €</w:t>
            </w:r>
          </w:p>
        </w:tc>
        <w:tc>
          <w:tcPr>
            <w:tcW w:w="1418" w:type="dxa"/>
          </w:tcPr>
          <w:p w14:paraId="21DCA70B" w14:textId="77777777" w:rsidR="00CF6A74" w:rsidRPr="00CF6A74" w:rsidRDefault="00CF6A74" w:rsidP="00CF6A74">
            <w:pPr>
              <w:widowControl/>
              <w:suppressAutoHyphens w:val="0"/>
              <w:autoSpaceDN/>
              <w:jc w:val="center"/>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50</w:t>
            </w:r>
          </w:p>
        </w:tc>
      </w:tr>
      <w:tr w:rsidR="00CF6A74" w:rsidRPr="00CF6A74" w14:paraId="6DDFACF4" w14:textId="77777777" w:rsidTr="00633C8A">
        <w:tc>
          <w:tcPr>
            <w:tcW w:w="3501" w:type="dxa"/>
          </w:tcPr>
          <w:p w14:paraId="28125C40" w14:textId="77777777" w:rsidR="00CF6A74" w:rsidRPr="00CF6A74" w:rsidRDefault="00CF6A74" w:rsidP="00CF6A74">
            <w:pPr>
              <w:widowControl/>
              <w:suppressAutoHyphens w:val="0"/>
              <w:autoSpaceDN/>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Total autofinancement</w:t>
            </w:r>
          </w:p>
        </w:tc>
        <w:tc>
          <w:tcPr>
            <w:tcW w:w="1701" w:type="dxa"/>
          </w:tcPr>
          <w:p w14:paraId="6369CB41" w14:textId="77777777" w:rsidR="00CF6A74" w:rsidRPr="00CF6A74" w:rsidRDefault="00CF6A74" w:rsidP="00CF6A74">
            <w:pPr>
              <w:widowControl/>
              <w:suppressAutoHyphens w:val="0"/>
              <w:autoSpaceDN/>
              <w:jc w:val="right"/>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761.25 €</w:t>
            </w:r>
          </w:p>
        </w:tc>
        <w:tc>
          <w:tcPr>
            <w:tcW w:w="1418" w:type="dxa"/>
          </w:tcPr>
          <w:p w14:paraId="6CA76BCE" w14:textId="77777777" w:rsidR="00CF6A74" w:rsidRPr="00CF6A74" w:rsidRDefault="00CF6A74" w:rsidP="00CF6A74">
            <w:pPr>
              <w:widowControl/>
              <w:suppressAutoHyphens w:val="0"/>
              <w:autoSpaceDN/>
              <w:jc w:val="center"/>
              <w:rPr>
                <w:rFonts w:ascii="Times New Roman" w:eastAsia="Times New Roman" w:hAnsi="Times New Roman" w:cs="Times New Roman"/>
                <w:kern w:val="0"/>
                <w:szCs w:val="22"/>
                <w:lang w:eastAsia="fr-FR" w:bidi="ar-SA"/>
              </w:rPr>
            </w:pPr>
            <w:r w:rsidRPr="00CF6A74">
              <w:rPr>
                <w:rFonts w:ascii="Times New Roman" w:eastAsia="Times New Roman" w:hAnsi="Times New Roman" w:cs="Times New Roman"/>
                <w:kern w:val="0"/>
                <w:szCs w:val="22"/>
                <w:lang w:eastAsia="fr-FR" w:bidi="ar-SA"/>
              </w:rPr>
              <w:t>50</w:t>
            </w:r>
          </w:p>
        </w:tc>
      </w:tr>
      <w:tr w:rsidR="00CF6A74" w:rsidRPr="00CF6A74" w14:paraId="1A0764D4" w14:textId="77777777" w:rsidTr="00633C8A">
        <w:tc>
          <w:tcPr>
            <w:tcW w:w="3501" w:type="dxa"/>
          </w:tcPr>
          <w:p w14:paraId="38FAF4DE" w14:textId="77777777" w:rsidR="00CF6A74" w:rsidRPr="00CF6A74" w:rsidRDefault="00CF6A74" w:rsidP="00CF6A74">
            <w:pPr>
              <w:widowControl/>
              <w:suppressAutoHyphens w:val="0"/>
              <w:autoSpaceDN/>
              <w:jc w:val="center"/>
              <w:rPr>
                <w:rFonts w:ascii="Times New Roman" w:eastAsia="Times New Roman" w:hAnsi="Times New Roman" w:cs="Times New Roman"/>
                <w:b/>
                <w:bCs/>
                <w:kern w:val="0"/>
                <w:szCs w:val="22"/>
                <w:lang w:eastAsia="fr-FR" w:bidi="ar-SA"/>
              </w:rPr>
            </w:pPr>
            <w:r w:rsidRPr="00CF6A74">
              <w:rPr>
                <w:rFonts w:ascii="Times New Roman" w:eastAsia="Times New Roman" w:hAnsi="Times New Roman" w:cs="Times New Roman"/>
                <w:b/>
                <w:bCs/>
                <w:kern w:val="0"/>
                <w:szCs w:val="22"/>
                <w:lang w:eastAsia="fr-FR" w:bidi="ar-SA"/>
              </w:rPr>
              <w:t>TOTAL GENERAL HT</w:t>
            </w:r>
          </w:p>
        </w:tc>
        <w:tc>
          <w:tcPr>
            <w:tcW w:w="1701" w:type="dxa"/>
          </w:tcPr>
          <w:p w14:paraId="0E90B59A" w14:textId="77777777" w:rsidR="00CF6A74" w:rsidRPr="00CF6A74" w:rsidRDefault="00CF6A74" w:rsidP="00CF6A74">
            <w:pPr>
              <w:widowControl/>
              <w:suppressAutoHyphens w:val="0"/>
              <w:autoSpaceDN/>
              <w:jc w:val="right"/>
              <w:rPr>
                <w:rFonts w:ascii="Times New Roman" w:eastAsia="Times New Roman" w:hAnsi="Times New Roman" w:cs="Times New Roman"/>
                <w:b/>
                <w:bCs/>
                <w:kern w:val="0"/>
                <w:szCs w:val="22"/>
                <w:lang w:eastAsia="fr-FR" w:bidi="ar-SA"/>
              </w:rPr>
            </w:pPr>
            <w:r w:rsidRPr="00CF6A74">
              <w:rPr>
                <w:rFonts w:ascii="Times New Roman" w:eastAsia="Times New Roman" w:hAnsi="Times New Roman" w:cs="Times New Roman"/>
                <w:b/>
                <w:bCs/>
                <w:kern w:val="0"/>
                <w:szCs w:val="22"/>
                <w:lang w:eastAsia="fr-FR" w:bidi="ar-SA"/>
              </w:rPr>
              <w:t>1 522,50 €</w:t>
            </w:r>
          </w:p>
        </w:tc>
        <w:tc>
          <w:tcPr>
            <w:tcW w:w="1418" w:type="dxa"/>
          </w:tcPr>
          <w:p w14:paraId="60939D53" w14:textId="77777777" w:rsidR="00CF6A74" w:rsidRPr="00CF6A74" w:rsidRDefault="00CF6A74" w:rsidP="00CF6A74">
            <w:pPr>
              <w:widowControl/>
              <w:suppressAutoHyphens w:val="0"/>
              <w:autoSpaceDN/>
              <w:jc w:val="center"/>
              <w:rPr>
                <w:rFonts w:ascii="Times New Roman" w:eastAsia="Times New Roman" w:hAnsi="Times New Roman" w:cs="Times New Roman"/>
                <w:b/>
                <w:bCs/>
                <w:kern w:val="0"/>
                <w:szCs w:val="22"/>
                <w:lang w:eastAsia="fr-FR" w:bidi="ar-SA"/>
              </w:rPr>
            </w:pPr>
            <w:r w:rsidRPr="00CF6A74">
              <w:rPr>
                <w:rFonts w:ascii="Times New Roman" w:eastAsia="Times New Roman" w:hAnsi="Times New Roman" w:cs="Times New Roman"/>
                <w:b/>
                <w:bCs/>
                <w:kern w:val="0"/>
                <w:szCs w:val="22"/>
                <w:lang w:eastAsia="fr-FR" w:bidi="ar-SA"/>
              </w:rPr>
              <w:t>100</w:t>
            </w:r>
          </w:p>
        </w:tc>
      </w:tr>
    </w:tbl>
    <w:p w14:paraId="4246BDD2" w14:textId="2EECEF37" w:rsidR="00D10597" w:rsidRDefault="00D10597" w:rsidP="00765325">
      <w:pPr>
        <w:pStyle w:val="Standard"/>
        <w:spacing w:line="240" w:lineRule="exact"/>
        <w:ind w:right="-142"/>
        <w:jc w:val="both"/>
        <w:rPr>
          <w:rFonts w:ascii="Times New Roman" w:eastAsia="Times New Roman" w:hAnsi="Times New Roman" w:cs="Times New Roman"/>
        </w:rPr>
      </w:pPr>
    </w:p>
    <w:p w14:paraId="52A1E739" w14:textId="77777777" w:rsidR="00D10597" w:rsidRDefault="00D10597" w:rsidP="00765325">
      <w:pPr>
        <w:pStyle w:val="Standard"/>
        <w:spacing w:line="240" w:lineRule="exact"/>
        <w:ind w:right="-142"/>
        <w:jc w:val="both"/>
        <w:rPr>
          <w:rFonts w:ascii="Times New Roman" w:eastAsia="Times New Roman" w:hAnsi="Times New Roman" w:cs="Times New Roman"/>
        </w:rPr>
      </w:pPr>
    </w:p>
    <w:p w14:paraId="20B8D897" w14:textId="1EFDFCB5" w:rsidR="00765325" w:rsidRDefault="00765325" w:rsidP="00765325">
      <w:pPr>
        <w:pStyle w:val="Standard"/>
        <w:pBdr>
          <w:top w:val="single" w:sz="4" w:space="1" w:color="000000"/>
          <w:left w:val="single" w:sz="4" w:space="4" w:color="000000"/>
          <w:bottom w:val="single" w:sz="4" w:space="1" w:color="000000"/>
          <w:right w:val="single" w:sz="4" w:space="4" w:color="000000"/>
        </w:pBdr>
        <w:spacing w:line="240" w:lineRule="exact"/>
        <w:jc w:val="both"/>
      </w:pPr>
      <w:r>
        <w:rPr>
          <w:rFonts w:ascii="Times New Roman" w:eastAsia="Times New Roman" w:hAnsi="Times New Roman" w:cs="Times New Roman"/>
          <w:b/>
        </w:rPr>
        <w:t>4- DECISION MODIFICATIVE BUDGETAIRE</w:t>
      </w:r>
    </w:p>
    <w:p w14:paraId="03A7192C" w14:textId="77777777" w:rsidR="005C4592" w:rsidRDefault="005C4592" w:rsidP="00765325">
      <w:pPr>
        <w:pStyle w:val="Standard"/>
        <w:spacing w:line="240" w:lineRule="exact"/>
        <w:jc w:val="both"/>
        <w:rPr>
          <w:rFonts w:ascii="Times New Roman" w:eastAsia="Times New Roman" w:hAnsi="Times New Roman" w:cs="Times New Roman"/>
          <w:b/>
        </w:rPr>
      </w:pPr>
    </w:p>
    <w:p w14:paraId="6DE3DB73" w14:textId="27C31FC9" w:rsidR="00765325" w:rsidRDefault="00D72AB4" w:rsidP="00765325">
      <w:pPr>
        <w:pStyle w:val="Standard"/>
        <w:spacing w:line="240" w:lineRule="exact"/>
        <w:jc w:val="both"/>
        <w:rPr>
          <w:rFonts w:ascii="Times New Roman" w:eastAsia="Times New Roman" w:hAnsi="Times New Roman" w:cs="Times New Roman"/>
          <w:b/>
        </w:rPr>
      </w:pPr>
      <w:r>
        <w:rPr>
          <w:rFonts w:ascii="Times New Roman" w:eastAsia="Times New Roman" w:hAnsi="Times New Roman" w:cs="Times New Roman"/>
          <w:b/>
        </w:rPr>
        <w:t>DEPENSES</w:t>
      </w:r>
    </w:p>
    <w:p w14:paraId="431BE4BC" w14:textId="5963A98C" w:rsidR="00D72AB4" w:rsidRDefault="00D72AB4" w:rsidP="00765325">
      <w:pPr>
        <w:pStyle w:val="Standard"/>
        <w:spacing w:line="240" w:lineRule="exact"/>
        <w:jc w:val="both"/>
        <w:rPr>
          <w:rFonts w:ascii="Times New Roman" w:eastAsia="Times New Roman" w:hAnsi="Times New Roman" w:cs="Times New Roman"/>
          <w:bCs/>
        </w:rPr>
      </w:pPr>
      <w:r>
        <w:rPr>
          <w:rFonts w:ascii="Times New Roman" w:eastAsia="Times New Roman" w:hAnsi="Times New Roman" w:cs="Times New Roman"/>
          <w:b/>
        </w:rPr>
        <w:t>Camion :</w:t>
      </w:r>
      <w:r>
        <w:rPr>
          <w:rFonts w:ascii="Times New Roman" w:eastAsia="Times New Roman" w:hAnsi="Times New Roman" w:cs="Times New Roman"/>
          <w:bCs/>
        </w:rPr>
        <w:t xml:space="preserve"> budgété 20000€ pour un achat de 24600€</w:t>
      </w:r>
    </w:p>
    <w:p w14:paraId="5F6C3C18" w14:textId="4D6C587E" w:rsidR="00D72AB4" w:rsidRDefault="00D72AB4" w:rsidP="00765325">
      <w:pPr>
        <w:pStyle w:val="Standard"/>
        <w:spacing w:line="240" w:lineRule="exact"/>
        <w:jc w:val="both"/>
        <w:rPr>
          <w:rFonts w:ascii="Times New Roman" w:eastAsia="Times New Roman" w:hAnsi="Times New Roman" w:cs="Times New Roman"/>
          <w:bCs/>
        </w:rPr>
      </w:pPr>
      <w:r>
        <w:rPr>
          <w:rFonts w:ascii="Times New Roman" w:eastAsia="Times New Roman" w:hAnsi="Times New Roman" w:cs="Times New Roman"/>
          <w:bCs/>
        </w:rPr>
        <w:tab/>
      </w:r>
      <w:r>
        <w:rPr>
          <w:rFonts w:ascii="Times New Roman" w:eastAsia="Times New Roman" w:hAnsi="Times New Roman" w:cs="Times New Roman"/>
          <w:bCs/>
        </w:rPr>
        <w:tab/>
      </w:r>
      <w:r>
        <w:rPr>
          <w:rFonts w:ascii="Times New Roman" w:eastAsia="Times New Roman" w:hAnsi="Times New Roman" w:cs="Times New Roman"/>
          <w:bCs/>
        </w:rPr>
        <w:tab/>
        <w:t>Abonder 4600€</w:t>
      </w:r>
    </w:p>
    <w:p w14:paraId="508BAE84" w14:textId="4669C1D8" w:rsidR="00D72AB4" w:rsidRDefault="00D72AB4" w:rsidP="00765325">
      <w:pPr>
        <w:pStyle w:val="Standard"/>
        <w:spacing w:line="240" w:lineRule="exact"/>
        <w:jc w:val="both"/>
        <w:rPr>
          <w:rFonts w:ascii="Times New Roman" w:eastAsia="Times New Roman" w:hAnsi="Times New Roman" w:cs="Times New Roman"/>
          <w:bCs/>
        </w:rPr>
      </w:pPr>
      <w:r>
        <w:rPr>
          <w:rFonts w:ascii="Times New Roman" w:eastAsia="Times New Roman" w:hAnsi="Times New Roman" w:cs="Times New Roman"/>
          <w:b/>
        </w:rPr>
        <w:t xml:space="preserve">Mobilier :  </w:t>
      </w:r>
      <w:r>
        <w:rPr>
          <w:rFonts w:ascii="Times New Roman" w:eastAsia="Times New Roman" w:hAnsi="Times New Roman" w:cs="Times New Roman"/>
          <w:bCs/>
        </w:rPr>
        <w:t xml:space="preserve">besoin de financement 2000€ pour les bacs à fleurs </w:t>
      </w:r>
    </w:p>
    <w:p w14:paraId="623E5169" w14:textId="0BC61019" w:rsidR="00D72AB4" w:rsidRDefault="00D72AB4" w:rsidP="00765325">
      <w:pPr>
        <w:pStyle w:val="Standard"/>
        <w:spacing w:line="240" w:lineRule="exact"/>
        <w:jc w:val="both"/>
        <w:rPr>
          <w:rFonts w:ascii="Times New Roman" w:eastAsia="Times New Roman" w:hAnsi="Times New Roman" w:cs="Times New Roman"/>
          <w:bCs/>
        </w:rPr>
      </w:pPr>
    </w:p>
    <w:p w14:paraId="5C1F3117" w14:textId="77777777" w:rsidR="00214E8C" w:rsidRDefault="00D72AB4" w:rsidP="00765325">
      <w:pPr>
        <w:pStyle w:val="Standard"/>
        <w:spacing w:line="240" w:lineRule="exact"/>
        <w:jc w:val="both"/>
        <w:rPr>
          <w:rFonts w:ascii="Times New Roman" w:eastAsia="Times New Roman" w:hAnsi="Times New Roman" w:cs="Times New Roman"/>
          <w:bCs/>
        </w:rPr>
      </w:pPr>
      <w:r>
        <w:rPr>
          <w:rFonts w:ascii="Times New Roman" w:eastAsia="Times New Roman" w:hAnsi="Times New Roman" w:cs="Times New Roman"/>
          <w:b/>
        </w:rPr>
        <w:t>RECETTES</w:t>
      </w:r>
      <w:r w:rsidR="00214E8C">
        <w:rPr>
          <w:rFonts w:ascii="Times New Roman" w:eastAsia="Times New Roman" w:hAnsi="Times New Roman" w:cs="Times New Roman"/>
          <w:bCs/>
        </w:rPr>
        <w:t> : Abondement de la COM.COM pour le camion à hauteur de 39% en recettes d’investissement</w:t>
      </w:r>
    </w:p>
    <w:p w14:paraId="46BB9BC8" w14:textId="77777777" w:rsidR="00214E8C" w:rsidRDefault="00214E8C" w:rsidP="00765325">
      <w:pPr>
        <w:pStyle w:val="Standard"/>
        <w:spacing w:line="240" w:lineRule="exact"/>
        <w:jc w:val="both"/>
        <w:rPr>
          <w:rFonts w:ascii="Times New Roman" w:eastAsia="Times New Roman" w:hAnsi="Times New Roman" w:cs="Times New Roman"/>
          <w:bCs/>
        </w:rPr>
      </w:pPr>
    </w:p>
    <w:p w14:paraId="4F7CCC73" w14:textId="586ACB48" w:rsidR="00D72AB4" w:rsidRPr="00214E8C" w:rsidRDefault="00214E8C" w:rsidP="00765325">
      <w:pPr>
        <w:pStyle w:val="Standard"/>
        <w:spacing w:line="240" w:lineRule="exact"/>
        <w:jc w:val="both"/>
        <w:rPr>
          <w:rFonts w:ascii="Times New Roman" w:eastAsia="Times New Roman" w:hAnsi="Times New Roman" w:cs="Times New Roman"/>
          <w:bCs/>
        </w:rPr>
      </w:pPr>
      <w:r>
        <w:rPr>
          <w:rFonts w:ascii="Times New Roman" w:eastAsia="Times New Roman" w:hAnsi="Times New Roman" w:cs="Times New Roman"/>
          <w:bCs/>
        </w:rPr>
        <w:t xml:space="preserve">Les modifications budgétaires sont </w:t>
      </w:r>
      <w:r>
        <w:rPr>
          <w:rFonts w:ascii="Times New Roman" w:eastAsia="Times New Roman" w:hAnsi="Times New Roman" w:cs="Times New Roman"/>
          <w:b/>
        </w:rPr>
        <w:t>Adoptées à l’unanimité</w:t>
      </w:r>
      <w:r>
        <w:rPr>
          <w:rFonts w:ascii="Times New Roman" w:eastAsia="Times New Roman" w:hAnsi="Times New Roman" w:cs="Times New Roman"/>
          <w:bCs/>
        </w:rPr>
        <w:t xml:space="preserve"> </w:t>
      </w:r>
    </w:p>
    <w:p w14:paraId="1F2F348F" w14:textId="71000FC3" w:rsidR="00765325" w:rsidRDefault="00765325" w:rsidP="00765325">
      <w:pPr>
        <w:pStyle w:val="Standard"/>
        <w:spacing w:line="240" w:lineRule="exact"/>
        <w:jc w:val="both"/>
        <w:rPr>
          <w:rFonts w:eastAsia="Calibri" w:cs="Calibri"/>
        </w:rPr>
      </w:pPr>
    </w:p>
    <w:p w14:paraId="094EE5E9" w14:textId="28401D23" w:rsidR="00B33FC0" w:rsidRDefault="00D10597" w:rsidP="00D10597">
      <w:pPr>
        <w:widowControl/>
        <w:suppressAutoHyphens w:val="0"/>
        <w:jc w:val="both"/>
        <w:rPr>
          <w:rFonts w:ascii="Times New Roman" w:eastAsia="Times New Roman" w:hAnsi="Times New Roman" w:cs="Times New Roman"/>
          <w:i/>
          <w:kern w:val="0"/>
          <w:szCs w:val="22"/>
          <w:lang w:eastAsia="en-US" w:bidi="ar-SA"/>
        </w:rPr>
      </w:pPr>
      <w:r w:rsidRPr="00D10597">
        <w:rPr>
          <w:rFonts w:ascii="Wingdings" w:eastAsia="Wingdings" w:hAnsi="Wingdings" w:cs="Wingdings"/>
          <w:i/>
          <w:kern w:val="0"/>
          <w:szCs w:val="22"/>
          <w:lang w:eastAsia="en-US" w:bidi="ar-SA"/>
        </w:rPr>
        <w:t></w:t>
      </w:r>
      <w:r w:rsidRPr="00D10597">
        <w:rPr>
          <w:rFonts w:ascii="Times New Roman" w:eastAsia="Times New Roman" w:hAnsi="Times New Roman" w:cs="Times New Roman"/>
          <w:i/>
          <w:kern w:val="0"/>
          <w:szCs w:val="22"/>
          <w:lang w:eastAsia="en-US" w:bidi="ar-SA"/>
        </w:rPr>
        <w:t xml:space="preserve"> Délibération</w:t>
      </w:r>
    </w:p>
    <w:p w14:paraId="3EAA7DE3" w14:textId="77777777" w:rsidR="00B33FC0" w:rsidRDefault="00B33FC0" w:rsidP="00D10597">
      <w:pPr>
        <w:widowControl/>
        <w:suppressAutoHyphens w:val="0"/>
        <w:jc w:val="both"/>
        <w:rPr>
          <w:rFonts w:ascii="Times New Roman" w:eastAsia="Times New Roman" w:hAnsi="Times New Roman" w:cs="Times New Roman"/>
          <w:i/>
          <w:kern w:val="0"/>
          <w:szCs w:val="22"/>
          <w:lang w:eastAsia="en-US" w:bidi="ar-SA"/>
        </w:rPr>
      </w:pPr>
    </w:p>
    <w:p w14:paraId="0C46D86F" w14:textId="3C2FBD04" w:rsidR="00B33FC0" w:rsidRDefault="00B33FC0" w:rsidP="00D10597">
      <w:pPr>
        <w:widowControl/>
        <w:suppressAutoHyphens w:val="0"/>
        <w:jc w:val="both"/>
        <w:rPr>
          <w:rFonts w:ascii="Times New Roman" w:eastAsia="Times New Roman" w:hAnsi="Times New Roman" w:cs="Times New Roman"/>
          <w:i/>
          <w:kern w:val="0"/>
          <w:szCs w:val="22"/>
          <w:lang w:eastAsia="en-US" w:bidi="ar-SA"/>
        </w:rPr>
      </w:pPr>
    </w:p>
    <w:p w14:paraId="0E731793" w14:textId="70B6809C" w:rsidR="00B33FC0" w:rsidRPr="00D10597" w:rsidRDefault="00B33FC0" w:rsidP="00D10597">
      <w:pPr>
        <w:widowControl/>
        <w:suppressAutoHyphens w:val="0"/>
        <w:jc w:val="both"/>
        <w:rPr>
          <w:rFonts w:eastAsia="Segoe UI" w:cs="Tahoma"/>
          <w:color w:val="000000"/>
          <w:sz w:val="24"/>
          <w:lang w:eastAsia="fr-FR" w:bidi="ar-SA"/>
        </w:rPr>
      </w:pPr>
      <w:r>
        <w:rPr>
          <w:rFonts w:ascii="Times New Roman" w:eastAsia="Times New Roman" w:hAnsi="Times New Roman" w:cs="Times New Roman"/>
          <w:i/>
          <w:kern w:val="0"/>
          <w:szCs w:val="22"/>
          <w:lang w:eastAsia="en-US" w:bidi="ar-SA"/>
        </w:rPr>
        <w:t>INVESTISSEMENT</w:t>
      </w:r>
    </w:p>
    <w:p w14:paraId="2A69A66D" w14:textId="7117206E" w:rsidR="00765325" w:rsidRDefault="00765325" w:rsidP="00765325">
      <w:pPr>
        <w:pStyle w:val="Standard"/>
        <w:spacing w:line="240" w:lineRule="exact"/>
        <w:jc w:val="both"/>
        <w:rPr>
          <w:rFonts w:eastAsia="Calibri" w:cs="Calibri"/>
        </w:rPr>
      </w:pPr>
    </w:p>
    <w:tbl>
      <w:tblPr>
        <w:tblStyle w:val="Grilledutableau"/>
        <w:tblW w:w="0" w:type="auto"/>
        <w:tblLook w:val="04A0" w:firstRow="1" w:lastRow="0" w:firstColumn="1" w:lastColumn="0" w:noHBand="0" w:noVBand="1"/>
      </w:tblPr>
      <w:tblGrid>
        <w:gridCol w:w="2265"/>
        <w:gridCol w:w="2265"/>
        <w:gridCol w:w="2266"/>
        <w:gridCol w:w="2266"/>
      </w:tblGrid>
      <w:tr w:rsidR="00B33FC0" w14:paraId="2B2F2290" w14:textId="77777777" w:rsidTr="00B33FC0">
        <w:tc>
          <w:tcPr>
            <w:tcW w:w="2265" w:type="dxa"/>
            <w:tcBorders>
              <w:right w:val="nil"/>
            </w:tcBorders>
          </w:tcPr>
          <w:p w14:paraId="3B979C57" w14:textId="0938E39F"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Dépenses</w:t>
            </w:r>
          </w:p>
        </w:tc>
        <w:tc>
          <w:tcPr>
            <w:tcW w:w="2265" w:type="dxa"/>
            <w:tcBorders>
              <w:left w:val="nil"/>
            </w:tcBorders>
          </w:tcPr>
          <w:p w14:paraId="4255930B" w14:textId="77777777" w:rsidR="00B33FC0" w:rsidRPr="00B33FC0" w:rsidRDefault="00B33FC0" w:rsidP="00765325">
            <w:pPr>
              <w:pStyle w:val="Standard"/>
              <w:spacing w:line="240" w:lineRule="exact"/>
              <w:jc w:val="both"/>
              <w:rPr>
                <w:rFonts w:ascii="Times New Roman" w:eastAsia="Calibri" w:hAnsi="Times New Roman" w:cs="Times New Roman"/>
              </w:rPr>
            </w:pPr>
          </w:p>
        </w:tc>
        <w:tc>
          <w:tcPr>
            <w:tcW w:w="2266" w:type="dxa"/>
            <w:tcBorders>
              <w:right w:val="nil"/>
            </w:tcBorders>
          </w:tcPr>
          <w:p w14:paraId="67F6D3E0" w14:textId="1D24B759"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Recettes</w:t>
            </w:r>
          </w:p>
        </w:tc>
        <w:tc>
          <w:tcPr>
            <w:tcW w:w="2266" w:type="dxa"/>
            <w:tcBorders>
              <w:left w:val="nil"/>
            </w:tcBorders>
          </w:tcPr>
          <w:p w14:paraId="032B3223" w14:textId="77777777" w:rsidR="00B33FC0" w:rsidRPr="00B33FC0" w:rsidRDefault="00B33FC0" w:rsidP="00765325">
            <w:pPr>
              <w:pStyle w:val="Standard"/>
              <w:spacing w:line="240" w:lineRule="exact"/>
              <w:jc w:val="both"/>
              <w:rPr>
                <w:rFonts w:ascii="Times New Roman" w:eastAsia="Calibri" w:hAnsi="Times New Roman" w:cs="Times New Roman"/>
              </w:rPr>
            </w:pPr>
          </w:p>
        </w:tc>
      </w:tr>
      <w:tr w:rsidR="00B33FC0" w14:paraId="09736FAB" w14:textId="77777777" w:rsidTr="00B33FC0">
        <w:tc>
          <w:tcPr>
            <w:tcW w:w="2265" w:type="dxa"/>
          </w:tcPr>
          <w:p w14:paraId="4A4DAA7B" w14:textId="0EA77F49" w:rsidR="00B33FC0" w:rsidRPr="00B33FC0" w:rsidRDefault="00B33FC0" w:rsidP="00B33FC0">
            <w:pPr>
              <w:pStyle w:val="Standard"/>
              <w:spacing w:line="240" w:lineRule="exact"/>
              <w:jc w:val="center"/>
              <w:rPr>
                <w:rFonts w:ascii="Times New Roman" w:eastAsia="Calibri" w:hAnsi="Times New Roman" w:cs="Times New Roman"/>
              </w:rPr>
            </w:pPr>
            <w:bookmarkStart w:id="0" w:name="_Hlk73019692"/>
            <w:r w:rsidRPr="00B33FC0">
              <w:rPr>
                <w:rFonts w:ascii="Times New Roman" w:eastAsia="Calibri" w:hAnsi="Times New Roman" w:cs="Times New Roman"/>
              </w:rPr>
              <w:t>Article (Chap.) OP</w:t>
            </w:r>
          </w:p>
        </w:tc>
        <w:tc>
          <w:tcPr>
            <w:tcW w:w="2265" w:type="dxa"/>
          </w:tcPr>
          <w:p w14:paraId="20921C0F" w14:textId="73A308D4" w:rsidR="00B33FC0" w:rsidRPr="00B33FC0" w:rsidRDefault="00B33FC0" w:rsidP="00B33FC0">
            <w:pPr>
              <w:pStyle w:val="Standard"/>
              <w:spacing w:line="240" w:lineRule="exact"/>
              <w:jc w:val="center"/>
              <w:rPr>
                <w:rFonts w:ascii="Times New Roman" w:eastAsia="Calibri" w:hAnsi="Times New Roman" w:cs="Times New Roman"/>
              </w:rPr>
            </w:pPr>
            <w:r w:rsidRPr="00B33FC0">
              <w:rPr>
                <w:rFonts w:ascii="Times New Roman" w:eastAsia="Calibri" w:hAnsi="Times New Roman" w:cs="Times New Roman"/>
              </w:rPr>
              <w:t>Montant</w:t>
            </w:r>
          </w:p>
        </w:tc>
        <w:tc>
          <w:tcPr>
            <w:tcW w:w="2266" w:type="dxa"/>
          </w:tcPr>
          <w:p w14:paraId="204B2A17" w14:textId="4E426DD9" w:rsidR="00B33FC0" w:rsidRPr="00B33FC0" w:rsidRDefault="00B33FC0" w:rsidP="00B33FC0">
            <w:pPr>
              <w:pStyle w:val="Standard"/>
              <w:spacing w:line="240" w:lineRule="exact"/>
              <w:jc w:val="center"/>
              <w:rPr>
                <w:rFonts w:ascii="Times New Roman" w:eastAsia="Calibri" w:hAnsi="Times New Roman" w:cs="Times New Roman"/>
              </w:rPr>
            </w:pPr>
            <w:r w:rsidRPr="00B33FC0">
              <w:rPr>
                <w:rFonts w:ascii="Times New Roman" w:eastAsia="Calibri" w:hAnsi="Times New Roman" w:cs="Times New Roman"/>
              </w:rPr>
              <w:t>Article (Chap.) OP</w:t>
            </w:r>
          </w:p>
        </w:tc>
        <w:tc>
          <w:tcPr>
            <w:tcW w:w="2266" w:type="dxa"/>
          </w:tcPr>
          <w:p w14:paraId="7E9A887F" w14:textId="5F58EF99" w:rsidR="00B33FC0" w:rsidRPr="00B33FC0" w:rsidRDefault="00B33FC0" w:rsidP="00B33FC0">
            <w:pPr>
              <w:pStyle w:val="Standard"/>
              <w:spacing w:line="240" w:lineRule="exact"/>
              <w:jc w:val="center"/>
              <w:rPr>
                <w:rFonts w:ascii="Times New Roman" w:eastAsia="Calibri" w:hAnsi="Times New Roman" w:cs="Times New Roman"/>
              </w:rPr>
            </w:pPr>
            <w:r w:rsidRPr="00B33FC0">
              <w:rPr>
                <w:rFonts w:ascii="Times New Roman" w:eastAsia="Calibri" w:hAnsi="Times New Roman" w:cs="Times New Roman"/>
              </w:rPr>
              <w:t>Montant</w:t>
            </w:r>
          </w:p>
        </w:tc>
      </w:tr>
      <w:bookmarkEnd w:id="0"/>
      <w:tr w:rsidR="00B33FC0" w14:paraId="57862E20" w14:textId="77777777" w:rsidTr="00B33FC0">
        <w:tc>
          <w:tcPr>
            <w:tcW w:w="2265" w:type="dxa"/>
          </w:tcPr>
          <w:p w14:paraId="2C8FAC98" w14:textId="3E3EFD8C" w:rsidR="00B33FC0" w:rsidRPr="00B33FC0" w:rsidRDefault="00B33FC0" w:rsidP="00765325">
            <w:pPr>
              <w:pStyle w:val="Standard"/>
              <w:spacing w:line="240" w:lineRule="exact"/>
              <w:jc w:val="both"/>
              <w:rPr>
                <w:rFonts w:ascii="Times New Roman" w:eastAsia="Calibri" w:hAnsi="Times New Roman" w:cs="Times New Roman"/>
              </w:rPr>
            </w:pPr>
            <w:r w:rsidRPr="00B33FC0">
              <w:rPr>
                <w:rFonts w:ascii="Times New Roman" w:eastAsia="Calibri" w:hAnsi="Times New Roman" w:cs="Times New Roman"/>
              </w:rPr>
              <w:t>2182 - 00175</w:t>
            </w:r>
          </w:p>
        </w:tc>
        <w:tc>
          <w:tcPr>
            <w:tcW w:w="2265" w:type="dxa"/>
          </w:tcPr>
          <w:p w14:paraId="1EDD02E9" w14:textId="79CCC42E"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4 600,00</w:t>
            </w:r>
          </w:p>
        </w:tc>
        <w:tc>
          <w:tcPr>
            <w:tcW w:w="2266" w:type="dxa"/>
          </w:tcPr>
          <w:p w14:paraId="1FC56742" w14:textId="7DB78985" w:rsidR="00B33FC0" w:rsidRPr="00B33FC0" w:rsidRDefault="00B33FC0" w:rsidP="00765325">
            <w:pPr>
              <w:pStyle w:val="Standard"/>
              <w:spacing w:line="240" w:lineRule="exact"/>
              <w:jc w:val="both"/>
              <w:rPr>
                <w:rFonts w:ascii="Times New Roman" w:eastAsia="Calibri" w:hAnsi="Times New Roman" w:cs="Times New Roman"/>
              </w:rPr>
            </w:pPr>
            <w:r w:rsidRPr="00B33FC0">
              <w:rPr>
                <w:rFonts w:ascii="Times New Roman" w:eastAsia="Calibri" w:hAnsi="Times New Roman" w:cs="Times New Roman"/>
              </w:rPr>
              <w:t>13251 (13) - 00175</w:t>
            </w:r>
          </w:p>
        </w:tc>
        <w:tc>
          <w:tcPr>
            <w:tcW w:w="2266" w:type="dxa"/>
          </w:tcPr>
          <w:p w14:paraId="731714CF" w14:textId="434D039F"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7 995,00</w:t>
            </w:r>
          </w:p>
        </w:tc>
      </w:tr>
      <w:tr w:rsidR="00B33FC0" w14:paraId="22D142C9" w14:textId="77777777" w:rsidTr="00B33FC0">
        <w:tc>
          <w:tcPr>
            <w:tcW w:w="2265" w:type="dxa"/>
          </w:tcPr>
          <w:p w14:paraId="51A4753D" w14:textId="47331FB5" w:rsidR="00B33FC0" w:rsidRPr="00B33FC0" w:rsidRDefault="00B33FC0" w:rsidP="00765325">
            <w:pPr>
              <w:pStyle w:val="Standard"/>
              <w:spacing w:line="240" w:lineRule="exact"/>
              <w:jc w:val="both"/>
              <w:rPr>
                <w:rFonts w:ascii="Times New Roman" w:eastAsia="Calibri" w:hAnsi="Times New Roman" w:cs="Times New Roman"/>
              </w:rPr>
            </w:pPr>
            <w:r w:rsidRPr="00B33FC0">
              <w:rPr>
                <w:rFonts w:ascii="Times New Roman" w:eastAsia="Calibri" w:hAnsi="Times New Roman" w:cs="Times New Roman"/>
              </w:rPr>
              <w:t>2184 - 00176</w:t>
            </w:r>
          </w:p>
        </w:tc>
        <w:tc>
          <w:tcPr>
            <w:tcW w:w="2265" w:type="dxa"/>
          </w:tcPr>
          <w:p w14:paraId="2D32896A" w14:textId="6BEA298C"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2 000,00</w:t>
            </w:r>
          </w:p>
        </w:tc>
        <w:tc>
          <w:tcPr>
            <w:tcW w:w="2266" w:type="dxa"/>
          </w:tcPr>
          <w:p w14:paraId="06CE82B3" w14:textId="77777777" w:rsidR="00B33FC0" w:rsidRPr="00B33FC0" w:rsidRDefault="00B33FC0" w:rsidP="00765325">
            <w:pPr>
              <w:pStyle w:val="Standard"/>
              <w:spacing w:line="240" w:lineRule="exact"/>
              <w:jc w:val="both"/>
              <w:rPr>
                <w:rFonts w:ascii="Times New Roman" w:eastAsia="Calibri" w:hAnsi="Times New Roman" w:cs="Times New Roman"/>
              </w:rPr>
            </w:pPr>
          </w:p>
        </w:tc>
        <w:tc>
          <w:tcPr>
            <w:tcW w:w="2266" w:type="dxa"/>
          </w:tcPr>
          <w:p w14:paraId="3B78C2AD" w14:textId="77777777" w:rsidR="00B33FC0" w:rsidRPr="00B33FC0" w:rsidRDefault="00B33FC0" w:rsidP="00B33FC0">
            <w:pPr>
              <w:pStyle w:val="Standard"/>
              <w:spacing w:line="240" w:lineRule="exact"/>
              <w:jc w:val="right"/>
              <w:rPr>
                <w:rFonts w:ascii="Times New Roman" w:eastAsia="Calibri" w:hAnsi="Times New Roman" w:cs="Times New Roman"/>
              </w:rPr>
            </w:pPr>
          </w:p>
        </w:tc>
      </w:tr>
      <w:tr w:rsidR="00B33FC0" w14:paraId="57656965" w14:textId="77777777" w:rsidTr="00B33FC0">
        <w:tc>
          <w:tcPr>
            <w:tcW w:w="2265" w:type="dxa"/>
          </w:tcPr>
          <w:p w14:paraId="50FBEDFD" w14:textId="77777777" w:rsidR="00B33FC0" w:rsidRPr="00B33FC0" w:rsidRDefault="00B33FC0" w:rsidP="00765325">
            <w:pPr>
              <w:pStyle w:val="Standard"/>
              <w:spacing w:line="240" w:lineRule="exact"/>
              <w:jc w:val="both"/>
              <w:rPr>
                <w:rFonts w:ascii="Times New Roman" w:eastAsia="Calibri" w:hAnsi="Times New Roman" w:cs="Times New Roman"/>
              </w:rPr>
            </w:pPr>
          </w:p>
        </w:tc>
        <w:tc>
          <w:tcPr>
            <w:tcW w:w="2265" w:type="dxa"/>
          </w:tcPr>
          <w:p w14:paraId="6BE5DBFF" w14:textId="488BBE5F"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6 600,00</w:t>
            </w:r>
          </w:p>
        </w:tc>
        <w:tc>
          <w:tcPr>
            <w:tcW w:w="2266" w:type="dxa"/>
          </w:tcPr>
          <w:p w14:paraId="6C35C4B6" w14:textId="77777777" w:rsidR="00B33FC0" w:rsidRPr="00B33FC0" w:rsidRDefault="00B33FC0" w:rsidP="00765325">
            <w:pPr>
              <w:pStyle w:val="Standard"/>
              <w:spacing w:line="240" w:lineRule="exact"/>
              <w:jc w:val="both"/>
              <w:rPr>
                <w:rFonts w:ascii="Times New Roman" w:eastAsia="Calibri" w:hAnsi="Times New Roman" w:cs="Times New Roman"/>
              </w:rPr>
            </w:pPr>
          </w:p>
        </w:tc>
        <w:tc>
          <w:tcPr>
            <w:tcW w:w="2266" w:type="dxa"/>
          </w:tcPr>
          <w:p w14:paraId="65C87CB7" w14:textId="0A594C71" w:rsidR="00B33FC0" w:rsidRPr="00B33FC0" w:rsidRDefault="00B33FC0" w:rsidP="00B33FC0">
            <w:pPr>
              <w:pStyle w:val="Standard"/>
              <w:spacing w:line="240" w:lineRule="exact"/>
              <w:jc w:val="right"/>
              <w:rPr>
                <w:rFonts w:ascii="Times New Roman" w:eastAsia="Calibri" w:hAnsi="Times New Roman" w:cs="Times New Roman"/>
              </w:rPr>
            </w:pPr>
            <w:r w:rsidRPr="00B33FC0">
              <w:rPr>
                <w:rFonts w:ascii="Times New Roman" w:eastAsia="Calibri" w:hAnsi="Times New Roman" w:cs="Times New Roman"/>
              </w:rPr>
              <w:t>7 995,00</w:t>
            </w:r>
          </w:p>
        </w:tc>
      </w:tr>
      <w:tr w:rsidR="00B33FC0" w14:paraId="0F61E21B" w14:textId="77777777" w:rsidTr="00B33FC0">
        <w:tc>
          <w:tcPr>
            <w:tcW w:w="2265" w:type="dxa"/>
          </w:tcPr>
          <w:p w14:paraId="68893DA0" w14:textId="77777777" w:rsidR="00B33FC0" w:rsidRPr="00B33FC0" w:rsidRDefault="00B33FC0" w:rsidP="00765325">
            <w:pPr>
              <w:pStyle w:val="Standard"/>
              <w:spacing w:line="240" w:lineRule="exact"/>
              <w:jc w:val="both"/>
              <w:rPr>
                <w:rFonts w:ascii="Times New Roman" w:eastAsia="Calibri" w:hAnsi="Times New Roman" w:cs="Times New Roman"/>
              </w:rPr>
            </w:pPr>
          </w:p>
        </w:tc>
        <w:tc>
          <w:tcPr>
            <w:tcW w:w="2265" w:type="dxa"/>
          </w:tcPr>
          <w:p w14:paraId="740E1F94" w14:textId="77777777" w:rsidR="00B33FC0" w:rsidRPr="00B33FC0" w:rsidRDefault="00B33FC0" w:rsidP="00B33FC0">
            <w:pPr>
              <w:pStyle w:val="Standard"/>
              <w:spacing w:line="240" w:lineRule="exact"/>
              <w:jc w:val="right"/>
              <w:rPr>
                <w:rFonts w:ascii="Times New Roman" w:eastAsia="Calibri" w:hAnsi="Times New Roman" w:cs="Times New Roman"/>
              </w:rPr>
            </w:pPr>
          </w:p>
        </w:tc>
        <w:tc>
          <w:tcPr>
            <w:tcW w:w="2266" w:type="dxa"/>
          </w:tcPr>
          <w:p w14:paraId="5CDE65A7" w14:textId="77777777" w:rsidR="00B33FC0" w:rsidRPr="00B33FC0" w:rsidRDefault="00B33FC0" w:rsidP="00765325">
            <w:pPr>
              <w:pStyle w:val="Standard"/>
              <w:spacing w:line="240" w:lineRule="exact"/>
              <w:jc w:val="both"/>
              <w:rPr>
                <w:rFonts w:ascii="Times New Roman" w:eastAsia="Calibri" w:hAnsi="Times New Roman" w:cs="Times New Roman"/>
              </w:rPr>
            </w:pPr>
          </w:p>
        </w:tc>
        <w:tc>
          <w:tcPr>
            <w:tcW w:w="2266" w:type="dxa"/>
          </w:tcPr>
          <w:p w14:paraId="5AEE9F4B" w14:textId="77777777" w:rsidR="00B33FC0" w:rsidRPr="00B33FC0" w:rsidRDefault="00B33FC0" w:rsidP="00B33FC0">
            <w:pPr>
              <w:pStyle w:val="Standard"/>
              <w:spacing w:line="240" w:lineRule="exact"/>
              <w:jc w:val="right"/>
              <w:rPr>
                <w:rFonts w:ascii="Times New Roman" w:eastAsia="Calibri" w:hAnsi="Times New Roman" w:cs="Times New Roman"/>
              </w:rPr>
            </w:pPr>
          </w:p>
        </w:tc>
      </w:tr>
      <w:tr w:rsidR="00B33FC0" w14:paraId="0ACCFA5D" w14:textId="77777777" w:rsidTr="00B33FC0">
        <w:tc>
          <w:tcPr>
            <w:tcW w:w="2265" w:type="dxa"/>
          </w:tcPr>
          <w:p w14:paraId="392BE1D4" w14:textId="3FDF8921" w:rsidR="00B33FC0" w:rsidRPr="00B33FC0" w:rsidRDefault="00B33FC0" w:rsidP="00765325">
            <w:pPr>
              <w:pStyle w:val="Standard"/>
              <w:spacing w:line="240" w:lineRule="exact"/>
              <w:jc w:val="both"/>
              <w:rPr>
                <w:rFonts w:ascii="Times New Roman" w:eastAsia="Calibri" w:hAnsi="Times New Roman" w:cs="Times New Roman"/>
                <w:b/>
                <w:bCs/>
              </w:rPr>
            </w:pPr>
            <w:r w:rsidRPr="00B33FC0">
              <w:rPr>
                <w:rFonts w:ascii="Times New Roman" w:eastAsia="Calibri" w:hAnsi="Times New Roman" w:cs="Times New Roman"/>
                <w:b/>
                <w:bCs/>
              </w:rPr>
              <w:t>Total Dépenses</w:t>
            </w:r>
          </w:p>
        </w:tc>
        <w:tc>
          <w:tcPr>
            <w:tcW w:w="2265" w:type="dxa"/>
          </w:tcPr>
          <w:p w14:paraId="63834872" w14:textId="6C665BAE" w:rsidR="00B33FC0" w:rsidRPr="00B33FC0" w:rsidRDefault="00B33FC0" w:rsidP="00B33FC0">
            <w:pPr>
              <w:pStyle w:val="Standard"/>
              <w:spacing w:line="240" w:lineRule="exact"/>
              <w:jc w:val="right"/>
              <w:rPr>
                <w:rFonts w:ascii="Times New Roman" w:eastAsia="Calibri" w:hAnsi="Times New Roman" w:cs="Times New Roman"/>
                <w:b/>
                <w:bCs/>
              </w:rPr>
            </w:pPr>
            <w:r w:rsidRPr="00B33FC0">
              <w:rPr>
                <w:rFonts w:ascii="Times New Roman" w:eastAsia="Calibri" w:hAnsi="Times New Roman" w:cs="Times New Roman"/>
                <w:b/>
                <w:bCs/>
              </w:rPr>
              <w:t>6 600,00</w:t>
            </w:r>
          </w:p>
        </w:tc>
        <w:tc>
          <w:tcPr>
            <w:tcW w:w="2266" w:type="dxa"/>
          </w:tcPr>
          <w:p w14:paraId="3E7F33BA" w14:textId="7115266A" w:rsidR="00B33FC0" w:rsidRPr="00B33FC0" w:rsidRDefault="00B33FC0" w:rsidP="00765325">
            <w:pPr>
              <w:pStyle w:val="Standard"/>
              <w:spacing w:line="240" w:lineRule="exact"/>
              <w:jc w:val="both"/>
              <w:rPr>
                <w:rFonts w:ascii="Times New Roman" w:eastAsia="Calibri" w:hAnsi="Times New Roman" w:cs="Times New Roman"/>
                <w:b/>
                <w:bCs/>
              </w:rPr>
            </w:pPr>
            <w:r w:rsidRPr="00B33FC0">
              <w:rPr>
                <w:rFonts w:ascii="Times New Roman" w:eastAsia="Calibri" w:hAnsi="Times New Roman" w:cs="Times New Roman"/>
                <w:b/>
                <w:bCs/>
              </w:rPr>
              <w:t>Total Recettes</w:t>
            </w:r>
          </w:p>
        </w:tc>
        <w:tc>
          <w:tcPr>
            <w:tcW w:w="2266" w:type="dxa"/>
          </w:tcPr>
          <w:p w14:paraId="30F03924" w14:textId="6AC665F2" w:rsidR="00B33FC0" w:rsidRPr="00B33FC0" w:rsidRDefault="00B33FC0" w:rsidP="00B33FC0">
            <w:pPr>
              <w:pStyle w:val="Standard"/>
              <w:spacing w:line="240" w:lineRule="exact"/>
              <w:jc w:val="right"/>
              <w:rPr>
                <w:rFonts w:ascii="Times New Roman" w:eastAsia="Calibri" w:hAnsi="Times New Roman" w:cs="Times New Roman"/>
                <w:b/>
                <w:bCs/>
              </w:rPr>
            </w:pPr>
            <w:r w:rsidRPr="00B33FC0">
              <w:rPr>
                <w:rFonts w:ascii="Times New Roman" w:eastAsia="Calibri" w:hAnsi="Times New Roman" w:cs="Times New Roman"/>
                <w:b/>
                <w:bCs/>
              </w:rPr>
              <w:t>7 995,00</w:t>
            </w:r>
          </w:p>
        </w:tc>
      </w:tr>
    </w:tbl>
    <w:p w14:paraId="6E82F6CC" w14:textId="6B7683D7" w:rsidR="00D10597" w:rsidRDefault="00D10597" w:rsidP="00765325">
      <w:pPr>
        <w:pStyle w:val="Standard"/>
        <w:spacing w:line="240" w:lineRule="exact"/>
        <w:jc w:val="both"/>
        <w:rPr>
          <w:rFonts w:eastAsia="Calibri" w:cs="Calibri"/>
        </w:rPr>
      </w:pPr>
    </w:p>
    <w:p w14:paraId="4591B757" w14:textId="2051ADED" w:rsidR="00D10597" w:rsidRDefault="00D10597" w:rsidP="00765325">
      <w:pPr>
        <w:pStyle w:val="Standard"/>
        <w:spacing w:line="240" w:lineRule="exact"/>
        <w:jc w:val="both"/>
        <w:rPr>
          <w:rFonts w:eastAsia="Calibri" w:cs="Calibri"/>
        </w:rPr>
      </w:pPr>
    </w:p>
    <w:p w14:paraId="59A7041A" w14:textId="29CBD760" w:rsidR="00765325" w:rsidRDefault="00765325" w:rsidP="00765325">
      <w:pPr>
        <w:pStyle w:val="Standard"/>
        <w:pBdr>
          <w:top w:val="single" w:sz="4" w:space="1" w:color="000000"/>
          <w:left w:val="single" w:sz="4" w:space="4" w:color="000000"/>
          <w:bottom w:val="single" w:sz="4" w:space="1" w:color="000000"/>
          <w:right w:val="single" w:sz="4" w:space="4" w:color="000000"/>
        </w:pBdr>
        <w:spacing w:line="240" w:lineRule="exact"/>
        <w:jc w:val="both"/>
      </w:pPr>
      <w:r>
        <w:rPr>
          <w:rFonts w:ascii="Times New Roman" w:eastAsia="Times New Roman" w:hAnsi="Times New Roman" w:cs="Times New Roman"/>
          <w:b/>
        </w:rPr>
        <w:t>5- RETROCESSION DE CONCESSIONS FUNERAIRES</w:t>
      </w:r>
    </w:p>
    <w:p w14:paraId="2F1E753C" w14:textId="77777777" w:rsidR="005C4592" w:rsidRDefault="005C4592"/>
    <w:p w14:paraId="793A4621" w14:textId="3DB22D6C" w:rsidR="00C1480F" w:rsidRPr="005C4592" w:rsidRDefault="00214E8C" w:rsidP="005C4592">
      <w:pPr>
        <w:jc w:val="both"/>
        <w:rPr>
          <w:rFonts w:ascii="Times New Roman" w:hAnsi="Times New Roman" w:cs="Times New Roman"/>
          <w:szCs w:val="22"/>
        </w:rPr>
      </w:pPr>
      <w:r w:rsidRPr="005C4592">
        <w:rPr>
          <w:rFonts w:ascii="Times New Roman" w:hAnsi="Times New Roman" w:cs="Times New Roman"/>
          <w:szCs w:val="22"/>
        </w:rPr>
        <w:t xml:space="preserve">4 demandes ont été déposées en </w:t>
      </w:r>
      <w:r w:rsidR="00C9656B">
        <w:rPr>
          <w:rFonts w:ascii="Times New Roman" w:hAnsi="Times New Roman" w:cs="Times New Roman"/>
          <w:szCs w:val="22"/>
        </w:rPr>
        <w:t>m</w:t>
      </w:r>
      <w:r w:rsidRPr="005C4592">
        <w:rPr>
          <w:rFonts w:ascii="Times New Roman" w:hAnsi="Times New Roman" w:cs="Times New Roman"/>
          <w:szCs w:val="22"/>
        </w:rPr>
        <w:t>airie</w:t>
      </w:r>
    </w:p>
    <w:p w14:paraId="43E36057" w14:textId="075A48CC" w:rsidR="004512D0" w:rsidRPr="005C4592" w:rsidRDefault="004512D0" w:rsidP="005C4592">
      <w:pPr>
        <w:pStyle w:val="Paragraphedeliste"/>
        <w:numPr>
          <w:ilvl w:val="0"/>
          <w:numId w:val="2"/>
        </w:numPr>
        <w:jc w:val="both"/>
        <w:rPr>
          <w:rFonts w:ascii="Times New Roman" w:hAnsi="Times New Roman" w:cs="Times New Roman"/>
          <w:szCs w:val="22"/>
        </w:rPr>
      </w:pPr>
      <w:r w:rsidRPr="005C4592">
        <w:rPr>
          <w:rFonts w:ascii="Times New Roman" w:hAnsi="Times New Roman" w:cs="Times New Roman"/>
          <w:szCs w:val="22"/>
        </w:rPr>
        <w:t>M</w:t>
      </w:r>
      <w:r w:rsidR="00C9656B">
        <w:rPr>
          <w:rFonts w:ascii="Times New Roman" w:hAnsi="Times New Roman" w:cs="Times New Roman"/>
          <w:szCs w:val="22"/>
        </w:rPr>
        <w:t>.</w:t>
      </w:r>
      <w:r w:rsidRPr="005C4592">
        <w:rPr>
          <w:rFonts w:ascii="Times New Roman" w:hAnsi="Times New Roman" w:cs="Times New Roman"/>
          <w:szCs w:val="22"/>
        </w:rPr>
        <w:t xml:space="preserve"> et Mme PETOT-COLLIN possèdent une tombe simple à</w:t>
      </w:r>
      <w:r w:rsidR="00066068">
        <w:rPr>
          <w:rFonts w:ascii="Times New Roman" w:hAnsi="Times New Roman" w:cs="Times New Roman"/>
          <w:szCs w:val="22"/>
        </w:rPr>
        <w:t xml:space="preserve"> </w:t>
      </w:r>
      <w:r w:rsidRPr="005C4592">
        <w:rPr>
          <w:rFonts w:ascii="Times New Roman" w:hAnsi="Times New Roman" w:cs="Times New Roman"/>
          <w:szCs w:val="22"/>
        </w:rPr>
        <w:t>200</w:t>
      </w:r>
      <w:r w:rsidR="00066068">
        <w:rPr>
          <w:rFonts w:ascii="Times New Roman" w:hAnsi="Times New Roman" w:cs="Times New Roman"/>
          <w:szCs w:val="22"/>
        </w:rPr>
        <w:t xml:space="preserve"> </w:t>
      </w:r>
      <w:r w:rsidRPr="005C4592">
        <w:rPr>
          <w:rFonts w:ascii="Times New Roman" w:hAnsi="Times New Roman" w:cs="Times New Roman"/>
          <w:szCs w:val="22"/>
        </w:rPr>
        <w:t>€ et souhaitent en acquérir une à 340</w:t>
      </w:r>
      <w:r w:rsidR="00066068">
        <w:rPr>
          <w:rFonts w:ascii="Times New Roman" w:hAnsi="Times New Roman" w:cs="Times New Roman"/>
          <w:szCs w:val="22"/>
        </w:rPr>
        <w:t xml:space="preserve"> </w:t>
      </w:r>
      <w:r w:rsidRPr="005C4592">
        <w:rPr>
          <w:rFonts w:ascii="Times New Roman" w:hAnsi="Times New Roman" w:cs="Times New Roman"/>
          <w:szCs w:val="22"/>
        </w:rPr>
        <w:t>€</w:t>
      </w:r>
    </w:p>
    <w:p w14:paraId="74C62A0C" w14:textId="5224E504" w:rsidR="004512D0" w:rsidRPr="005C4592" w:rsidRDefault="004512D0" w:rsidP="005C4592">
      <w:pPr>
        <w:pStyle w:val="Paragraphedeliste"/>
        <w:numPr>
          <w:ilvl w:val="0"/>
          <w:numId w:val="2"/>
        </w:numPr>
        <w:jc w:val="both"/>
        <w:rPr>
          <w:rFonts w:ascii="Times New Roman" w:hAnsi="Times New Roman" w:cs="Times New Roman"/>
          <w:szCs w:val="22"/>
        </w:rPr>
      </w:pPr>
      <w:r w:rsidRPr="005C4592">
        <w:rPr>
          <w:rFonts w:ascii="Times New Roman" w:hAnsi="Times New Roman" w:cs="Times New Roman"/>
          <w:szCs w:val="22"/>
        </w:rPr>
        <w:t>M</w:t>
      </w:r>
      <w:r w:rsidR="00C9656B">
        <w:rPr>
          <w:rFonts w:ascii="Times New Roman" w:hAnsi="Times New Roman" w:cs="Times New Roman"/>
          <w:szCs w:val="22"/>
        </w:rPr>
        <w:t>.</w:t>
      </w:r>
      <w:r w:rsidRPr="005C4592">
        <w:rPr>
          <w:rFonts w:ascii="Times New Roman" w:hAnsi="Times New Roman" w:cs="Times New Roman"/>
          <w:szCs w:val="22"/>
        </w:rPr>
        <w:t xml:space="preserve"> FAUREAU Bernard souhaite rétrocéder son emplacement à 200</w:t>
      </w:r>
      <w:r w:rsidR="00066068">
        <w:rPr>
          <w:rFonts w:ascii="Times New Roman" w:hAnsi="Times New Roman" w:cs="Times New Roman"/>
          <w:szCs w:val="22"/>
        </w:rPr>
        <w:t xml:space="preserve"> </w:t>
      </w:r>
      <w:r w:rsidRPr="005C4592">
        <w:rPr>
          <w:rFonts w:ascii="Times New Roman" w:hAnsi="Times New Roman" w:cs="Times New Roman"/>
          <w:szCs w:val="22"/>
        </w:rPr>
        <w:t>€</w:t>
      </w:r>
    </w:p>
    <w:p w14:paraId="5FFFDA13" w14:textId="6C72B36D" w:rsidR="004512D0" w:rsidRPr="005C4592" w:rsidRDefault="004512D0" w:rsidP="005C4592">
      <w:pPr>
        <w:pStyle w:val="Paragraphedeliste"/>
        <w:numPr>
          <w:ilvl w:val="0"/>
          <w:numId w:val="2"/>
        </w:numPr>
        <w:jc w:val="both"/>
        <w:rPr>
          <w:rFonts w:ascii="Times New Roman" w:hAnsi="Times New Roman" w:cs="Times New Roman"/>
          <w:szCs w:val="22"/>
        </w:rPr>
      </w:pPr>
      <w:r w:rsidRPr="005C4592">
        <w:rPr>
          <w:rFonts w:ascii="Times New Roman" w:hAnsi="Times New Roman" w:cs="Times New Roman"/>
          <w:szCs w:val="22"/>
        </w:rPr>
        <w:t>M</w:t>
      </w:r>
      <w:r w:rsidR="00C9656B">
        <w:rPr>
          <w:rFonts w:ascii="Times New Roman" w:hAnsi="Times New Roman" w:cs="Times New Roman"/>
          <w:szCs w:val="22"/>
        </w:rPr>
        <w:t>.</w:t>
      </w:r>
      <w:r w:rsidRPr="005C4592">
        <w:rPr>
          <w:rFonts w:ascii="Times New Roman" w:hAnsi="Times New Roman" w:cs="Times New Roman"/>
          <w:szCs w:val="22"/>
        </w:rPr>
        <w:t xml:space="preserve"> Vannereau Jean Noël souhaite céder une concession acquise pour 150</w:t>
      </w:r>
      <w:r w:rsidR="00066068">
        <w:rPr>
          <w:rFonts w:ascii="Times New Roman" w:hAnsi="Times New Roman" w:cs="Times New Roman"/>
          <w:szCs w:val="22"/>
        </w:rPr>
        <w:t xml:space="preserve"> </w:t>
      </w:r>
      <w:r w:rsidRPr="005C4592">
        <w:rPr>
          <w:rFonts w:ascii="Times New Roman" w:hAnsi="Times New Roman" w:cs="Times New Roman"/>
          <w:szCs w:val="22"/>
        </w:rPr>
        <w:t>€ pour 30 ans</w:t>
      </w:r>
    </w:p>
    <w:p w14:paraId="7D7F3A21" w14:textId="57BA35F9" w:rsidR="004512D0" w:rsidRPr="005C4592" w:rsidRDefault="004512D0" w:rsidP="005C4592">
      <w:pPr>
        <w:pStyle w:val="Paragraphedeliste"/>
        <w:numPr>
          <w:ilvl w:val="0"/>
          <w:numId w:val="2"/>
        </w:numPr>
        <w:jc w:val="both"/>
        <w:rPr>
          <w:rFonts w:ascii="Times New Roman" w:hAnsi="Times New Roman" w:cs="Times New Roman"/>
          <w:szCs w:val="22"/>
        </w:rPr>
      </w:pPr>
      <w:r w:rsidRPr="005C4592">
        <w:rPr>
          <w:rFonts w:ascii="Times New Roman" w:hAnsi="Times New Roman" w:cs="Times New Roman"/>
          <w:szCs w:val="22"/>
        </w:rPr>
        <w:t xml:space="preserve">Mme BONNET Nadine souhaite céder sa concession n° 596 à Mme AURAT </w:t>
      </w:r>
      <w:r w:rsidR="004678D5">
        <w:rPr>
          <w:rFonts w:ascii="Times New Roman" w:hAnsi="Times New Roman" w:cs="Times New Roman"/>
          <w:szCs w:val="22"/>
        </w:rPr>
        <w:t>Annick</w:t>
      </w:r>
      <w:r w:rsidRPr="005C4592">
        <w:rPr>
          <w:rFonts w:ascii="Times New Roman" w:hAnsi="Times New Roman" w:cs="Times New Roman"/>
          <w:szCs w:val="22"/>
        </w:rPr>
        <w:t>, sa cousine qui souhaite l’acquéri</w:t>
      </w:r>
      <w:r w:rsidR="00B33FC0">
        <w:rPr>
          <w:rFonts w:ascii="Times New Roman" w:hAnsi="Times New Roman" w:cs="Times New Roman"/>
          <w:szCs w:val="22"/>
        </w:rPr>
        <w:t>r.</w:t>
      </w:r>
    </w:p>
    <w:p w14:paraId="6DEB0EF7" w14:textId="563679C6" w:rsidR="004512D0" w:rsidRPr="005C4592" w:rsidRDefault="004512D0" w:rsidP="005C4592">
      <w:pPr>
        <w:pStyle w:val="Paragraphedeliste"/>
        <w:jc w:val="both"/>
        <w:rPr>
          <w:rFonts w:ascii="Times New Roman" w:hAnsi="Times New Roman" w:cs="Times New Roman"/>
          <w:szCs w:val="22"/>
        </w:rPr>
      </w:pPr>
      <w:r w:rsidRPr="005C4592">
        <w:rPr>
          <w:rFonts w:ascii="Times New Roman" w:hAnsi="Times New Roman" w:cs="Times New Roman"/>
          <w:szCs w:val="22"/>
        </w:rPr>
        <w:t>La problématique porte sur le remboursement ou non des concessions. Les membres du conseil sont unanimes pour</w:t>
      </w:r>
      <w:r w:rsidR="0017460C" w:rsidRPr="005C4592">
        <w:rPr>
          <w:rFonts w:ascii="Times New Roman" w:hAnsi="Times New Roman" w:cs="Times New Roman"/>
          <w:szCs w:val="22"/>
        </w:rPr>
        <w:t xml:space="preserve"> constater que cela va priver la commune de ressources </w:t>
      </w:r>
    </w:p>
    <w:p w14:paraId="22301FB8" w14:textId="1FC1C38D" w:rsidR="0017460C" w:rsidRPr="005C4592" w:rsidRDefault="0017460C" w:rsidP="005C4592">
      <w:pPr>
        <w:pStyle w:val="Paragraphedeliste"/>
        <w:jc w:val="both"/>
        <w:rPr>
          <w:rFonts w:ascii="Times New Roman" w:hAnsi="Times New Roman" w:cs="Times New Roman"/>
          <w:szCs w:val="22"/>
        </w:rPr>
      </w:pPr>
      <w:r w:rsidRPr="005C4592">
        <w:rPr>
          <w:rFonts w:ascii="Times New Roman" w:hAnsi="Times New Roman" w:cs="Times New Roman"/>
          <w:szCs w:val="22"/>
        </w:rPr>
        <w:lastRenderedPageBreak/>
        <w:t xml:space="preserve">En cas de refus, la </w:t>
      </w:r>
      <w:r w:rsidR="00C9656B">
        <w:rPr>
          <w:rFonts w:ascii="Times New Roman" w:hAnsi="Times New Roman" w:cs="Times New Roman"/>
          <w:szCs w:val="22"/>
        </w:rPr>
        <w:t>m</w:t>
      </w:r>
      <w:r w:rsidRPr="005C4592">
        <w:rPr>
          <w:rFonts w:ascii="Times New Roman" w:hAnsi="Times New Roman" w:cs="Times New Roman"/>
          <w:szCs w:val="22"/>
        </w:rPr>
        <w:t>airie devra en justifier les raisons</w:t>
      </w:r>
    </w:p>
    <w:p w14:paraId="02EA8E2E" w14:textId="6777B882" w:rsidR="0017460C" w:rsidRPr="005C4592" w:rsidRDefault="0017460C" w:rsidP="005C4592">
      <w:pPr>
        <w:pStyle w:val="Paragraphedeliste"/>
        <w:jc w:val="both"/>
        <w:rPr>
          <w:rFonts w:ascii="Times New Roman" w:hAnsi="Times New Roman" w:cs="Times New Roman"/>
          <w:szCs w:val="22"/>
        </w:rPr>
      </w:pPr>
      <w:r w:rsidRPr="005C4592">
        <w:rPr>
          <w:rFonts w:ascii="Times New Roman" w:hAnsi="Times New Roman" w:cs="Times New Roman"/>
          <w:szCs w:val="22"/>
        </w:rPr>
        <w:t>Nicole BUVIN propose de ne pas rembourser les concessions aux demandeurs mais de leur indiquer que les sommes seront attribuées à l’entretien du carré des Indigents.</w:t>
      </w:r>
    </w:p>
    <w:p w14:paraId="1D258063" w14:textId="549F69E9" w:rsidR="0017460C" w:rsidRPr="005C4592" w:rsidRDefault="0017460C" w:rsidP="005C4592">
      <w:pPr>
        <w:pStyle w:val="Paragraphedeliste"/>
        <w:jc w:val="both"/>
        <w:rPr>
          <w:rFonts w:ascii="Times New Roman" w:hAnsi="Times New Roman" w:cs="Times New Roman"/>
          <w:szCs w:val="22"/>
        </w:rPr>
      </w:pPr>
      <w:r w:rsidRPr="005C4592">
        <w:rPr>
          <w:rFonts w:ascii="Times New Roman" w:hAnsi="Times New Roman" w:cs="Times New Roman"/>
          <w:szCs w:val="22"/>
        </w:rPr>
        <w:t xml:space="preserve">Cette proposition </w:t>
      </w:r>
      <w:r w:rsidRPr="005C4592">
        <w:rPr>
          <w:rFonts w:ascii="Times New Roman" w:hAnsi="Times New Roman" w:cs="Times New Roman"/>
          <w:b/>
          <w:bCs/>
          <w:szCs w:val="22"/>
        </w:rPr>
        <w:t>est ADOPTEE A L’UNANIMITE</w:t>
      </w:r>
    </w:p>
    <w:p w14:paraId="7F743228" w14:textId="3206EA19" w:rsidR="004512D0" w:rsidRPr="005C4592" w:rsidRDefault="0017460C" w:rsidP="005C4592">
      <w:pPr>
        <w:pStyle w:val="Paragraphedeliste"/>
        <w:jc w:val="both"/>
        <w:rPr>
          <w:rFonts w:ascii="Times New Roman" w:hAnsi="Times New Roman" w:cs="Times New Roman"/>
          <w:szCs w:val="22"/>
        </w:rPr>
      </w:pPr>
      <w:proofErr w:type="gramStart"/>
      <w:r w:rsidRPr="005C4592">
        <w:rPr>
          <w:rFonts w:ascii="Times New Roman" w:hAnsi="Times New Roman" w:cs="Times New Roman"/>
          <w:szCs w:val="22"/>
        </w:rPr>
        <w:t>les</w:t>
      </w:r>
      <w:proofErr w:type="gramEnd"/>
      <w:r w:rsidRPr="005C4592">
        <w:rPr>
          <w:rFonts w:ascii="Times New Roman" w:hAnsi="Times New Roman" w:cs="Times New Roman"/>
          <w:szCs w:val="22"/>
        </w:rPr>
        <w:t xml:space="preserve"> courriers seront rédigés en ce sens aux intéressés.</w:t>
      </w:r>
    </w:p>
    <w:p w14:paraId="34DBCEC0" w14:textId="3A261322" w:rsidR="00765325" w:rsidRDefault="00765325" w:rsidP="005C4592">
      <w:pPr>
        <w:jc w:val="both"/>
        <w:rPr>
          <w:rFonts w:ascii="Times New Roman" w:hAnsi="Times New Roman" w:cs="Times New Roman"/>
          <w:szCs w:val="22"/>
        </w:rPr>
      </w:pPr>
    </w:p>
    <w:p w14:paraId="61B8E22E" w14:textId="77777777" w:rsidR="00D10597" w:rsidRPr="005C4592" w:rsidRDefault="00D10597" w:rsidP="005C4592">
      <w:pPr>
        <w:jc w:val="both"/>
        <w:rPr>
          <w:rFonts w:ascii="Times New Roman" w:hAnsi="Times New Roman" w:cs="Times New Roman"/>
          <w:szCs w:val="22"/>
        </w:rPr>
      </w:pPr>
    </w:p>
    <w:p w14:paraId="02336185" w14:textId="77777777" w:rsidR="00D10597" w:rsidRPr="00D10597" w:rsidRDefault="00D10597" w:rsidP="00D10597">
      <w:pPr>
        <w:widowControl/>
        <w:suppressAutoHyphens w:val="0"/>
        <w:jc w:val="both"/>
        <w:rPr>
          <w:rFonts w:eastAsia="Segoe UI" w:cs="Tahoma"/>
          <w:color w:val="000000"/>
          <w:sz w:val="24"/>
          <w:lang w:eastAsia="fr-FR" w:bidi="ar-SA"/>
        </w:rPr>
      </w:pPr>
      <w:r w:rsidRPr="00D10597">
        <w:rPr>
          <w:rFonts w:ascii="Wingdings" w:eastAsia="Wingdings" w:hAnsi="Wingdings" w:cs="Wingdings"/>
          <w:i/>
          <w:kern w:val="0"/>
          <w:szCs w:val="22"/>
          <w:lang w:eastAsia="en-US" w:bidi="ar-SA"/>
        </w:rPr>
        <w:t></w:t>
      </w:r>
      <w:r w:rsidRPr="00D10597">
        <w:rPr>
          <w:rFonts w:ascii="Times New Roman" w:eastAsia="Times New Roman" w:hAnsi="Times New Roman" w:cs="Times New Roman"/>
          <w:i/>
          <w:kern w:val="0"/>
          <w:szCs w:val="22"/>
          <w:lang w:eastAsia="en-US" w:bidi="ar-SA"/>
        </w:rPr>
        <w:t xml:space="preserve"> Délibération</w:t>
      </w:r>
    </w:p>
    <w:p w14:paraId="201C9851" w14:textId="040C0D8F" w:rsidR="00765325" w:rsidRDefault="00765325"/>
    <w:p w14:paraId="1B3F493B" w14:textId="77777777" w:rsidR="00B33FC0" w:rsidRPr="00B33FC0" w:rsidRDefault="00B33FC0" w:rsidP="00B33FC0">
      <w:pPr>
        <w:widowControl/>
        <w:suppressAutoHyphens w:val="0"/>
        <w:autoSpaceDN/>
        <w:jc w:val="both"/>
        <w:rPr>
          <w:rFonts w:ascii="Times New Roman" w:eastAsia="Times New Roman" w:hAnsi="Times New Roman" w:cs="Times New Roman"/>
          <w:kern w:val="0"/>
          <w:szCs w:val="22"/>
          <w:lang w:eastAsia="fr-FR" w:bidi="ar-SA"/>
        </w:rPr>
      </w:pPr>
      <w:r w:rsidRPr="00B33FC0">
        <w:rPr>
          <w:rFonts w:ascii="Times New Roman" w:eastAsia="Times New Roman" w:hAnsi="Times New Roman" w:cs="Times New Roman"/>
          <w:kern w:val="0"/>
          <w:szCs w:val="22"/>
          <w:lang w:eastAsia="fr-FR" w:bidi="ar-SA"/>
        </w:rPr>
        <w:t>Madame le Maire présente à l’assemblée les demandes de rétrocession de concessions funéraires suivantes :</w:t>
      </w:r>
    </w:p>
    <w:p w14:paraId="65E92736" w14:textId="77777777" w:rsidR="00B33FC0" w:rsidRPr="00B33FC0" w:rsidRDefault="00B33FC0" w:rsidP="00B33FC0">
      <w:pPr>
        <w:widowControl/>
        <w:suppressAutoHyphens w:val="0"/>
        <w:autoSpaceDN/>
        <w:jc w:val="both"/>
        <w:rPr>
          <w:rFonts w:ascii="Times New Roman" w:eastAsia="Times New Roman" w:hAnsi="Times New Roman" w:cs="Times New Roman"/>
          <w:kern w:val="0"/>
          <w:szCs w:val="22"/>
          <w:lang w:eastAsia="fr-FR" w:bidi="ar-SA"/>
        </w:rPr>
      </w:pPr>
    </w:p>
    <w:p w14:paraId="3C922719" w14:textId="77777777" w:rsidR="00B33FC0" w:rsidRPr="00B33FC0" w:rsidRDefault="00B33FC0" w:rsidP="00B33FC0">
      <w:pPr>
        <w:widowControl/>
        <w:numPr>
          <w:ilvl w:val="0"/>
          <w:numId w:val="4"/>
        </w:numPr>
        <w:suppressAutoHyphens w:val="0"/>
        <w:autoSpaceDN/>
        <w:contextualSpacing/>
        <w:jc w:val="both"/>
        <w:rPr>
          <w:rFonts w:ascii="Times New Roman" w:eastAsia="Times New Roman" w:hAnsi="Times New Roman" w:cs="Times New Roman"/>
          <w:kern w:val="0"/>
          <w:szCs w:val="22"/>
          <w:lang w:eastAsia="fr-FR" w:bidi="ar-SA"/>
        </w:rPr>
      </w:pPr>
      <w:r w:rsidRPr="00B33FC0">
        <w:rPr>
          <w:rFonts w:ascii="Times New Roman" w:eastAsia="Times New Roman" w:hAnsi="Times New Roman" w:cs="Times New Roman"/>
          <w:kern w:val="0"/>
          <w:szCs w:val="22"/>
          <w:lang w:eastAsia="fr-FR" w:bidi="ar-SA"/>
        </w:rPr>
        <w:t xml:space="preserve">Mme Françoise PETOT souhaite rétrocéder sa concession au cimetière de </w:t>
      </w:r>
      <w:proofErr w:type="spellStart"/>
      <w:r w:rsidRPr="00B33FC0">
        <w:rPr>
          <w:rFonts w:ascii="Times New Roman" w:eastAsia="Times New Roman" w:hAnsi="Times New Roman" w:cs="Times New Roman"/>
          <w:kern w:val="0"/>
          <w:szCs w:val="22"/>
          <w:lang w:eastAsia="fr-FR" w:bidi="ar-SA"/>
        </w:rPr>
        <w:t>Châteloy</w:t>
      </w:r>
      <w:proofErr w:type="spellEnd"/>
      <w:r w:rsidRPr="00B33FC0">
        <w:rPr>
          <w:rFonts w:ascii="Times New Roman" w:eastAsia="Times New Roman" w:hAnsi="Times New Roman" w:cs="Times New Roman"/>
          <w:kern w:val="0"/>
          <w:szCs w:val="22"/>
          <w:lang w:eastAsia="fr-FR" w:bidi="ar-SA"/>
        </w:rPr>
        <w:t xml:space="preserve"> (carré 3, n°22 bis) pour racheter une concession double (carré 2, n°22 bis),</w:t>
      </w:r>
    </w:p>
    <w:p w14:paraId="4DF2B3D0" w14:textId="0862E952" w:rsidR="00B33FC0" w:rsidRPr="00B33FC0" w:rsidRDefault="00B33FC0" w:rsidP="00B33FC0">
      <w:pPr>
        <w:widowControl/>
        <w:numPr>
          <w:ilvl w:val="0"/>
          <w:numId w:val="4"/>
        </w:numPr>
        <w:suppressAutoHyphens w:val="0"/>
        <w:autoSpaceDN/>
        <w:contextualSpacing/>
        <w:jc w:val="both"/>
        <w:rPr>
          <w:rFonts w:ascii="Times New Roman" w:eastAsia="Times New Roman" w:hAnsi="Times New Roman" w:cs="Times New Roman"/>
          <w:kern w:val="0"/>
          <w:szCs w:val="22"/>
          <w:lang w:eastAsia="fr-FR" w:bidi="ar-SA"/>
        </w:rPr>
      </w:pPr>
      <w:r w:rsidRPr="00B33FC0">
        <w:rPr>
          <w:rFonts w:ascii="Times New Roman" w:eastAsia="Times New Roman" w:hAnsi="Times New Roman" w:cs="Times New Roman"/>
          <w:kern w:val="0"/>
          <w:szCs w:val="22"/>
          <w:lang w:eastAsia="fr-FR" w:bidi="ar-SA"/>
        </w:rPr>
        <w:t>Mme Nadine BONNET souhaite rétrocéder sa concession à Hérisson carré 4, n°52 pour qu’elle soit ensuite réaffectée à sa cousine, Madame Annick AURAT,</w:t>
      </w:r>
    </w:p>
    <w:p w14:paraId="72E90235" w14:textId="77777777" w:rsidR="00B33FC0" w:rsidRPr="00B33FC0" w:rsidRDefault="00B33FC0" w:rsidP="00B33FC0">
      <w:pPr>
        <w:widowControl/>
        <w:numPr>
          <w:ilvl w:val="0"/>
          <w:numId w:val="4"/>
        </w:numPr>
        <w:suppressAutoHyphens w:val="0"/>
        <w:autoSpaceDN/>
        <w:contextualSpacing/>
        <w:jc w:val="both"/>
        <w:rPr>
          <w:rFonts w:ascii="Times New Roman" w:eastAsia="Times New Roman" w:hAnsi="Times New Roman" w:cs="Times New Roman"/>
          <w:kern w:val="0"/>
          <w:szCs w:val="22"/>
          <w:lang w:eastAsia="fr-FR" w:bidi="ar-SA"/>
        </w:rPr>
      </w:pPr>
      <w:r w:rsidRPr="00B33FC0">
        <w:rPr>
          <w:rFonts w:ascii="Times New Roman" w:eastAsia="Times New Roman" w:hAnsi="Times New Roman" w:cs="Times New Roman"/>
          <w:kern w:val="0"/>
          <w:szCs w:val="22"/>
          <w:lang w:eastAsia="fr-FR" w:bidi="ar-SA"/>
        </w:rPr>
        <w:t xml:space="preserve">M. Bernard FAUREAU souhaite rétrocéder sa concession à </w:t>
      </w:r>
      <w:proofErr w:type="spellStart"/>
      <w:r w:rsidRPr="00B33FC0">
        <w:rPr>
          <w:rFonts w:ascii="Times New Roman" w:eastAsia="Times New Roman" w:hAnsi="Times New Roman" w:cs="Times New Roman"/>
          <w:kern w:val="0"/>
          <w:szCs w:val="22"/>
          <w:lang w:eastAsia="fr-FR" w:bidi="ar-SA"/>
        </w:rPr>
        <w:t>Châteloy</w:t>
      </w:r>
      <w:proofErr w:type="spellEnd"/>
      <w:r w:rsidRPr="00B33FC0">
        <w:rPr>
          <w:rFonts w:ascii="Times New Roman" w:eastAsia="Times New Roman" w:hAnsi="Times New Roman" w:cs="Times New Roman"/>
          <w:kern w:val="0"/>
          <w:szCs w:val="22"/>
          <w:lang w:eastAsia="fr-FR" w:bidi="ar-SA"/>
        </w:rPr>
        <w:t xml:space="preserve"> (carré 1 n°12) à la commune,</w:t>
      </w:r>
    </w:p>
    <w:p w14:paraId="7006AEAD" w14:textId="77777777" w:rsidR="00B33FC0" w:rsidRPr="00B33FC0" w:rsidRDefault="00B33FC0" w:rsidP="00B33FC0">
      <w:pPr>
        <w:widowControl/>
        <w:numPr>
          <w:ilvl w:val="0"/>
          <w:numId w:val="4"/>
        </w:numPr>
        <w:suppressAutoHyphens w:val="0"/>
        <w:autoSpaceDN/>
        <w:contextualSpacing/>
        <w:jc w:val="both"/>
        <w:rPr>
          <w:rFonts w:ascii="Times New Roman" w:eastAsia="Times New Roman" w:hAnsi="Times New Roman" w:cs="Times New Roman"/>
          <w:kern w:val="0"/>
          <w:szCs w:val="22"/>
          <w:lang w:eastAsia="fr-FR" w:bidi="ar-SA"/>
        </w:rPr>
      </w:pPr>
      <w:r w:rsidRPr="00B33FC0">
        <w:rPr>
          <w:rFonts w:ascii="Times New Roman" w:eastAsia="Times New Roman" w:hAnsi="Times New Roman" w:cs="Times New Roman"/>
          <w:kern w:val="0"/>
          <w:szCs w:val="22"/>
          <w:lang w:eastAsia="fr-FR" w:bidi="ar-SA"/>
        </w:rPr>
        <w:t xml:space="preserve">M. Jean-Noël VANNEREAU souhaite rétrocéder sa concession à </w:t>
      </w:r>
      <w:proofErr w:type="spellStart"/>
      <w:r w:rsidRPr="00B33FC0">
        <w:rPr>
          <w:rFonts w:ascii="Times New Roman" w:eastAsia="Times New Roman" w:hAnsi="Times New Roman" w:cs="Times New Roman"/>
          <w:kern w:val="0"/>
          <w:szCs w:val="22"/>
          <w:lang w:eastAsia="fr-FR" w:bidi="ar-SA"/>
        </w:rPr>
        <w:t>Châteloy</w:t>
      </w:r>
      <w:proofErr w:type="spellEnd"/>
      <w:r w:rsidRPr="00B33FC0">
        <w:rPr>
          <w:rFonts w:ascii="Times New Roman" w:eastAsia="Times New Roman" w:hAnsi="Times New Roman" w:cs="Times New Roman"/>
          <w:kern w:val="0"/>
          <w:szCs w:val="22"/>
          <w:lang w:eastAsia="fr-FR" w:bidi="ar-SA"/>
        </w:rPr>
        <w:t xml:space="preserve"> (carré 3 n°1 bis).</w:t>
      </w:r>
    </w:p>
    <w:p w14:paraId="4B6813C4" w14:textId="77777777" w:rsidR="00B33FC0" w:rsidRPr="00B33FC0" w:rsidRDefault="00B33FC0" w:rsidP="00B33FC0">
      <w:pPr>
        <w:widowControl/>
        <w:suppressAutoHyphens w:val="0"/>
        <w:autoSpaceDN/>
        <w:jc w:val="both"/>
        <w:rPr>
          <w:rFonts w:ascii="Times New Roman" w:eastAsia="Times New Roman" w:hAnsi="Times New Roman" w:cs="Times New Roman"/>
          <w:kern w:val="0"/>
          <w:szCs w:val="22"/>
          <w:lang w:eastAsia="fr-FR" w:bidi="ar-SA"/>
        </w:rPr>
      </w:pPr>
    </w:p>
    <w:p w14:paraId="72CB15D9" w14:textId="77777777" w:rsidR="00B33FC0" w:rsidRPr="00B33FC0" w:rsidRDefault="00B33FC0" w:rsidP="00B33FC0">
      <w:pPr>
        <w:widowControl/>
        <w:suppressAutoHyphens w:val="0"/>
        <w:autoSpaceDN/>
        <w:jc w:val="both"/>
        <w:rPr>
          <w:rFonts w:ascii="Times New Roman" w:eastAsia="Times New Roman" w:hAnsi="Times New Roman" w:cs="Times New Roman"/>
          <w:kern w:val="0"/>
          <w:szCs w:val="22"/>
          <w:lang w:eastAsia="fr-FR" w:bidi="ar-SA"/>
        </w:rPr>
      </w:pPr>
      <w:r w:rsidRPr="00B33FC0">
        <w:rPr>
          <w:rFonts w:ascii="Times New Roman" w:eastAsia="Times New Roman" w:hAnsi="Times New Roman" w:cs="Times New Roman"/>
          <w:kern w:val="0"/>
          <w:szCs w:val="22"/>
          <w:lang w:eastAsia="fr-FR" w:bidi="ar-SA"/>
        </w:rPr>
        <w:t>Le conseil municipal, décide à l’unanimité, d’accepter la rétrocession des concessions citées ci-dessus sans contrepartie financière pour les concessionnaires. La non-indemnisation servira à couvrir les frais d’entretien du carré des indigents.</w:t>
      </w:r>
    </w:p>
    <w:p w14:paraId="1ECD7091" w14:textId="77777777" w:rsidR="00765325" w:rsidRDefault="00765325"/>
    <w:p w14:paraId="37155A77" w14:textId="493C45A5" w:rsidR="00765325" w:rsidRDefault="00765325"/>
    <w:p w14:paraId="07A9AA07" w14:textId="3030F0AE" w:rsidR="00765325" w:rsidRDefault="00765325" w:rsidP="00765325">
      <w:pPr>
        <w:pStyle w:val="Standard"/>
        <w:pBdr>
          <w:top w:val="single" w:sz="4" w:space="1" w:color="000000"/>
          <w:left w:val="single" w:sz="4" w:space="4" w:color="000000"/>
          <w:bottom w:val="single" w:sz="4" w:space="1" w:color="000000"/>
          <w:right w:val="single" w:sz="4" w:space="4" w:color="000000"/>
        </w:pBdr>
        <w:spacing w:line="240" w:lineRule="exact"/>
        <w:jc w:val="both"/>
      </w:pPr>
      <w:r>
        <w:rPr>
          <w:rFonts w:ascii="Times New Roman" w:eastAsia="Times New Roman" w:hAnsi="Times New Roman" w:cs="Times New Roman"/>
          <w:b/>
        </w:rPr>
        <w:t>6- QUESTIONS DIVERSES</w:t>
      </w:r>
    </w:p>
    <w:p w14:paraId="2848B08C" w14:textId="608E121C" w:rsidR="00765325" w:rsidRDefault="00765325"/>
    <w:p w14:paraId="4559A047" w14:textId="10E556E2" w:rsidR="00765325" w:rsidRPr="005C4592" w:rsidRDefault="0017460C" w:rsidP="0058753C">
      <w:pPr>
        <w:jc w:val="both"/>
        <w:rPr>
          <w:rFonts w:ascii="Times New Roman" w:hAnsi="Times New Roman" w:cs="Times New Roman"/>
        </w:rPr>
      </w:pPr>
      <w:r w:rsidRPr="005C4592">
        <w:rPr>
          <w:rFonts w:ascii="Times New Roman" w:hAnsi="Times New Roman" w:cs="Times New Roman"/>
        </w:rPr>
        <w:t xml:space="preserve">Philippe PERCHE fait part de ses interrogations sur la révision du PLU à HERISSON, vu qu’il n’y a qu’une demande de construction pour un garage en mécanique, construit sur le modèle des hangars agricoles et couvert en panneaux </w:t>
      </w:r>
      <w:r w:rsidR="00EA2455" w:rsidRPr="005C4592">
        <w:rPr>
          <w:rFonts w:ascii="Times New Roman" w:hAnsi="Times New Roman" w:cs="Times New Roman"/>
        </w:rPr>
        <w:t>photovoltaïques</w:t>
      </w:r>
      <w:r w:rsidR="00C9656B">
        <w:rPr>
          <w:rFonts w:ascii="Times New Roman" w:hAnsi="Times New Roman" w:cs="Times New Roman"/>
        </w:rPr>
        <w:t>.</w:t>
      </w:r>
    </w:p>
    <w:p w14:paraId="3240C07D" w14:textId="559DA171" w:rsidR="00EA2455" w:rsidRPr="005C4592" w:rsidRDefault="00EA2455" w:rsidP="005C4592">
      <w:pPr>
        <w:jc w:val="both"/>
        <w:rPr>
          <w:rFonts w:ascii="Times New Roman" w:hAnsi="Times New Roman" w:cs="Times New Roman"/>
        </w:rPr>
      </w:pPr>
      <w:r w:rsidRPr="005C4592">
        <w:rPr>
          <w:rFonts w:ascii="Times New Roman" w:hAnsi="Times New Roman" w:cs="Times New Roman"/>
        </w:rPr>
        <w:t>La discussion engagée à ce sujet mérite réflexion et débat en commission dédiée</w:t>
      </w:r>
      <w:r w:rsidR="00D00D01">
        <w:rPr>
          <w:rFonts w:ascii="Times New Roman" w:hAnsi="Times New Roman" w:cs="Times New Roman"/>
        </w:rPr>
        <w:t>.</w:t>
      </w:r>
    </w:p>
    <w:p w14:paraId="6BF9A7C6" w14:textId="1B473DCD" w:rsidR="00EA2455" w:rsidRPr="005C4592" w:rsidRDefault="00EA2455" w:rsidP="005C4592">
      <w:pPr>
        <w:jc w:val="both"/>
        <w:rPr>
          <w:rFonts w:ascii="Times New Roman" w:hAnsi="Times New Roman" w:cs="Times New Roman"/>
        </w:rPr>
      </w:pPr>
      <w:r w:rsidRPr="005C4592">
        <w:rPr>
          <w:rFonts w:ascii="Times New Roman" w:hAnsi="Times New Roman" w:cs="Times New Roman"/>
        </w:rPr>
        <w:t>Par ailleurs, la réunion de l’après</w:t>
      </w:r>
      <w:r w:rsidR="00FF5439">
        <w:rPr>
          <w:rFonts w:ascii="Times New Roman" w:hAnsi="Times New Roman" w:cs="Times New Roman"/>
        </w:rPr>
        <w:t>-</w:t>
      </w:r>
      <w:r w:rsidRPr="005C4592">
        <w:rPr>
          <w:rFonts w:ascii="Times New Roman" w:hAnsi="Times New Roman" w:cs="Times New Roman"/>
        </w:rPr>
        <w:t>midi nous a appris la refonte des PLU en 2026 en PLUI (intercommunautaire</w:t>
      </w:r>
      <w:r w:rsidR="00FF5439">
        <w:rPr>
          <w:rFonts w:ascii="Times New Roman" w:hAnsi="Times New Roman" w:cs="Times New Roman"/>
        </w:rPr>
        <w:t>)</w:t>
      </w:r>
      <w:r w:rsidR="00D00D01">
        <w:rPr>
          <w:rFonts w:ascii="Times New Roman" w:hAnsi="Times New Roman" w:cs="Times New Roman"/>
        </w:rPr>
        <w:t>.</w:t>
      </w:r>
    </w:p>
    <w:p w14:paraId="3EC45847" w14:textId="1071BD5C" w:rsidR="00EA2455" w:rsidRPr="005C4592" w:rsidRDefault="00EA2455" w:rsidP="005C4592">
      <w:pPr>
        <w:jc w:val="both"/>
        <w:rPr>
          <w:rFonts w:ascii="Times New Roman" w:hAnsi="Times New Roman" w:cs="Times New Roman"/>
        </w:rPr>
      </w:pPr>
      <w:r w:rsidRPr="005C4592">
        <w:rPr>
          <w:rFonts w:ascii="Times New Roman" w:hAnsi="Times New Roman" w:cs="Times New Roman"/>
        </w:rPr>
        <w:t>Par ailleurs, la tendance serait plus au rapprochement des communes.</w:t>
      </w:r>
    </w:p>
    <w:p w14:paraId="6BD7373F" w14:textId="3A6F6D70" w:rsidR="00765325" w:rsidRPr="005C4592" w:rsidRDefault="00765325" w:rsidP="005C4592">
      <w:pPr>
        <w:jc w:val="both"/>
        <w:rPr>
          <w:rFonts w:ascii="Times New Roman" w:hAnsi="Times New Roman" w:cs="Times New Roman"/>
        </w:rPr>
      </w:pPr>
    </w:p>
    <w:p w14:paraId="5FC63DC6" w14:textId="70D95A6E" w:rsidR="00765325" w:rsidRDefault="00D00D01" w:rsidP="005C4592">
      <w:pPr>
        <w:jc w:val="both"/>
        <w:rPr>
          <w:rFonts w:ascii="Times New Roman" w:hAnsi="Times New Roman" w:cs="Times New Roman"/>
        </w:rPr>
      </w:pPr>
      <w:r>
        <w:rPr>
          <w:rFonts w:ascii="Times New Roman" w:hAnsi="Times New Roman" w:cs="Times New Roman"/>
        </w:rPr>
        <w:t xml:space="preserve">Mme </w:t>
      </w:r>
      <w:proofErr w:type="spellStart"/>
      <w:r>
        <w:rPr>
          <w:rFonts w:ascii="Times New Roman" w:hAnsi="Times New Roman" w:cs="Times New Roman"/>
        </w:rPr>
        <w:t>Gréault</w:t>
      </w:r>
      <w:proofErr w:type="spellEnd"/>
      <w:r>
        <w:rPr>
          <w:rFonts w:ascii="Times New Roman" w:hAnsi="Times New Roman" w:cs="Times New Roman"/>
        </w:rPr>
        <w:t xml:space="preserve"> </w:t>
      </w:r>
      <w:r w:rsidR="0058753C">
        <w:rPr>
          <w:rFonts w:ascii="Times New Roman" w:hAnsi="Times New Roman" w:cs="Times New Roman"/>
        </w:rPr>
        <w:t xml:space="preserve">demande des informations </w:t>
      </w:r>
      <w:r>
        <w:rPr>
          <w:rFonts w:ascii="Times New Roman" w:hAnsi="Times New Roman" w:cs="Times New Roman"/>
        </w:rPr>
        <w:t xml:space="preserve">sur le départ du pharmacien. Madame le Maire </w:t>
      </w:r>
      <w:r w:rsidR="0058753C">
        <w:rPr>
          <w:rFonts w:ascii="Times New Roman" w:hAnsi="Times New Roman" w:cs="Times New Roman"/>
        </w:rPr>
        <w:t>précis</w:t>
      </w:r>
      <w:r>
        <w:rPr>
          <w:rFonts w:ascii="Times New Roman" w:hAnsi="Times New Roman" w:cs="Times New Roman"/>
        </w:rPr>
        <w:t xml:space="preserve">e </w:t>
      </w:r>
      <w:r w:rsidR="0058753C">
        <w:rPr>
          <w:rFonts w:ascii="Times New Roman" w:hAnsi="Times New Roman" w:cs="Times New Roman"/>
        </w:rPr>
        <w:t xml:space="preserve">que </w:t>
      </w:r>
      <w:r>
        <w:rPr>
          <w:rFonts w:ascii="Times New Roman" w:hAnsi="Times New Roman" w:cs="Times New Roman"/>
        </w:rPr>
        <w:t xml:space="preserve">M. Boucher </w:t>
      </w:r>
      <w:r w:rsidR="0058753C">
        <w:rPr>
          <w:rFonts w:ascii="Times New Roman" w:hAnsi="Times New Roman" w:cs="Times New Roman"/>
        </w:rPr>
        <w:t>part le</w:t>
      </w:r>
      <w:r>
        <w:rPr>
          <w:rFonts w:ascii="Times New Roman" w:hAnsi="Times New Roman" w:cs="Times New Roman"/>
        </w:rPr>
        <w:t xml:space="preserve"> 1</w:t>
      </w:r>
      <w:r w:rsidRPr="00D00D01">
        <w:rPr>
          <w:rFonts w:ascii="Times New Roman" w:hAnsi="Times New Roman" w:cs="Times New Roman"/>
          <w:vertAlign w:val="superscript"/>
        </w:rPr>
        <w:t>er</w:t>
      </w:r>
      <w:r>
        <w:rPr>
          <w:rFonts w:ascii="Times New Roman" w:hAnsi="Times New Roman" w:cs="Times New Roman"/>
        </w:rPr>
        <w:t xml:space="preserve"> octobre prochain sans la vente de </w:t>
      </w:r>
      <w:r w:rsidR="0058753C">
        <w:rPr>
          <w:rFonts w:ascii="Times New Roman" w:hAnsi="Times New Roman" w:cs="Times New Roman"/>
        </w:rPr>
        <w:t>s</w:t>
      </w:r>
      <w:r>
        <w:rPr>
          <w:rFonts w:ascii="Times New Roman" w:hAnsi="Times New Roman" w:cs="Times New Roman"/>
        </w:rPr>
        <w:t>a pharmacie.</w:t>
      </w:r>
    </w:p>
    <w:p w14:paraId="5533E0FF" w14:textId="14AE927D" w:rsidR="00D00D01" w:rsidRPr="005C4592" w:rsidRDefault="00D00D01" w:rsidP="005C4592">
      <w:pPr>
        <w:jc w:val="both"/>
        <w:rPr>
          <w:rFonts w:ascii="Times New Roman" w:hAnsi="Times New Roman" w:cs="Times New Roman"/>
        </w:rPr>
      </w:pPr>
      <w:r>
        <w:rPr>
          <w:rFonts w:ascii="Times New Roman" w:hAnsi="Times New Roman" w:cs="Times New Roman"/>
        </w:rPr>
        <w:t xml:space="preserve">Elle informe également les élus d’un projet d’installation de deux </w:t>
      </w:r>
      <w:r w:rsidR="009815EA">
        <w:rPr>
          <w:rFonts w:ascii="Times New Roman" w:hAnsi="Times New Roman" w:cs="Times New Roman"/>
        </w:rPr>
        <w:t>kinésithérapeutes</w:t>
      </w:r>
      <w:r>
        <w:rPr>
          <w:rFonts w:ascii="Times New Roman" w:hAnsi="Times New Roman" w:cs="Times New Roman"/>
        </w:rPr>
        <w:t xml:space="preserve"> et de la venue d’un médecin généraliste </w:t>
      </w:r>
      <w:r w:rsidR="009815EA">
        <w:rPr>
          <w:rFonts w:ascii="Times New Roman" w:hAnsi="Times New Roman" w:cs="Times New Roman"/>
        </w:rPr>
        <w:t>deux matinées par semaine.</w:t>
      </w:r>
    </w:p>
    <w:p w14:paraId="5B655D97" w14:textId="5AC44352" w:rsidR="00765325" w:rsidRDefault="00765325" w:rsidP="005C4592">
      <w:pPr>
        <w:jc w:val="both"/>
      </w:pPr>
    </w:p>
    <w:p w14:paraId="365775FC" w14:textId="78841658" w:rsidR="00765325" w:rsidRDefault="009815EA" w:rsidP="005C4592">
      <w:pPr>
        <w:jc w:val="both"/>
        <w:rPr>
          <w:rFonts w:ascii="Times New Roman" w:hAnsi="Times New Roman" w:cs="Times New Roman"/>
        </w:rPr>
      </w:pPr>
      <w:r w:rsidRPr="009815EA">
        <w:rPr>
          <w:rFonts w:ascii="Times New Roman" w:hAnsi="Times New Roman" w:cs="Times New Roman"/>
        </w:rPr>
        <w:t>Elle fait part</w:t>
      </w:r>
      <w:r>
        <w:rPr>
          <w:rFonts w:ascii="Times New Roman" w:hAnsi="Times New Roman" w:cs="Times New Roman"/>
        </w:rPr>
        <w:t xml:space="preserve"> d’une proposition reçue par une </w:t>
      </w:r>
      <w:proofErr w:type="spellStart"/>
      <w:r>
        <w:rPr>
          <w:rFonts w:ascii="Times New Roman" w:hAnsi="Times New Roman" w:cs="Times New Roman"/>
        </w:rPr>
        <w:t>hérissonnaise</w:t>
      </w:r>
      <w:proofErr w:type="spellEnd"/>
      <w:r>
        <w:rPr>
          <w:rFonts w:ascii="Times New Roman" w:hAnsi="Times New Roman" w:cs="Times New Roman"/>
        </w:rPr>
        <w:t xml:space="preserve"> de déplacer l’arrêt de bus rue Gambetta. Des renseignements seront pris auprès des services des transports scolaires du Département afin d’étudier cette demande.</w:t>
      </w:r>
    </w:p>
    <w:p w14:paraId="7E5A35E3" w14:textId="65D2327C" w:rsidR="009815EA" w:rsidRDefault="009815EA" w:rsidP="005C4592">
      <w:pPr>
        <w:jc w:val="both"/>
        <w:rPr>
          <w:rFonts w:ascii="Times New Roman" w:hAnsi="Times New Roman" w:cs="Times New Roman"/>
        </w:rPr>
      </w:pPr>
    </w:p>
    <w:p w14:paraId="4BE7A3FA" w14:textId="32256FDB" w:rsidR="009815EA" w:rsidRPr="009815EA" w:rsidRDefault="009815EA" w:rsidP="005C4592">
      <w:pPr>
        <w:jc w:val="both"/>
        <w:rPr>
          <w:rFonts w:ascii="Times New Roman" w:hAnsi="Times New Roman" w:cs="Times New Roman"/>
        </w:rPr>
      </w:pPr>
      <w:r>
        <w:rPr>
          <w:rFonts w:ascii="Times New Roman" w:hAnsi="Times New Roman" w:cs="Times New Roman"/>
        </w:rPr>
        <w:t xml:space="preserve">PPRN Mouvements de Terrain : Les travaux prescrits à la municipalité </w:t>
      </w:r>
      <w:r w:rsidR="0058753C">
        <w:rPr>
          <w:rFonts w:ascii="Times New Roman" w:hAnsi="Times New Roman" w:cs="Times New Roman"/>
        </w:rPr>
        <w:t xml:space="preserve">par les services de l’Etat </w:t>
      </w:r>
      <w:r>
        <w:rPr>
          <w:rFonts w:ascii="Times New Roman" w:hAnsi="Times New Roman" w:cs="Times New Roman"/>
        </w:rPr>
        <w:t xml:space="preserve">dans le cadre de </w:t>
      </w:r>
      <w:r w:rsidR="0058753C">
        <w:rPr>
          <w:rFonts w:ascii="Times New Roman" w:hAnsi="Times New Roman" w:cs="Times New Roman"/>
        </w:rPr>
        <w:t>de plan de prévention n’ont pas été réalisés dans le délai imparti de 5 ans. Le dossier a donc été réouvert.</w:t>
      </w:r>
    </w:p>
    <w:p w14:paraId="041E0D11" w14:textId="0F6E1FB2" w:rsidR="00765325" w:rsidRDefault="00765325"/>
    <w:p w14:paraId="0EC2A2B2" w14:textId="5BE82E86" w:rsidR="0058753C" w:rsidRDefault="0058753C"/>
    <w:p w14:paraId="754DBCCB" w14:textId="77777777" w:rsidR="0058753C" w:rsidRDefault="0058753C"/>
    <w:p w14:paraId="51C20A43" w14:textId="4250AA16" w:rsidR="00765325" w:rsidRPr="005C4592" w:rsidRDefault="005C4592">
      <w:pPr>
        <w:rPr>
          <w:rFonts w:ascii="Times New Roman" w:hAnsi="Times New Roman" w:cs="Times New Roman"/>
        </w:rPr>
      </w:pPr>
      <w:r w:rsidRPr="005C4592">
        <w:rPr>
          <w:rFonts w:ascii="Times New Roman" w:hAnsi="Times New Roman" w:cs="Times New Roman"/>
        </w:rPr>
        <w:t>La séance est levée à 22 h 25</w:t>
      </w:r>
      <w:r w:rsidR="0058753C">
        <w:rPr>
          <w:rFonts w:ascii="Times New Roman" w:hAnsi="Times New Roman" w:cs="Times New Roman"/>
        </w:rPr>
        <w:t>.</w:t>
      </w:r>
    </w:p>
    <w:sectPr w:rsidR="00765325" w:rsidRPr="005C459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EC76" w14:textId="77777777" w:rsidR="00517D8C" w:rsidRDefault="00517D8C" w:rsidP="00765325">
      <w:r>
        <w:separator/>
      </w:r>
    </w:p>
  </w:endnote>
  <w:endnote w:type="continuationSeparator" w:id="0">
    <w:p w14:paraId="4103E6E8" w14:textId="77777777" w:rsidR="00517D8C" w:rsidRDefault="00517D8C" w:rsidP="007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2398468"/>
      <w:docPartObj>
        <w:docPartGallery w:val="Page Numbers (Bottom of Page)"/>
        <w:docPartUnique/>
      </w:docPartObj>
    </w:sdtPr>
    <w:sdtEndPr/>
    <w:sdtContent>
      <w:p w14:paraId="4BD248CE" w14:textId="7656219F" w:rsidR="00765325" w:rsidRDefault="00765325">
        <w:pPr>
          <w:pStyle w:val="Pieddepage"/>
          <w:jc w:val="right"/>
        </w:pPr>
        <w:r>
          <w:fldChar w:fldCharType="begin"/>
        </w:r>
        <w:r>
          <w:instrText>PAGE   \* MERGEFORMAT</w:instrText>
        </w:r>
        <w:r>
          <w:fldChar w:fldCharType="separate"/>
        </w:r>
        <w:r>
          <w:t>2</w:t>
        </w:r>
        <w:r>
          <w:fldChar w:fldCharType="end"/>
        </w:r>
      </w:p>
    </w:sdtContent>
  </w:sdt>
  <w:p w14:paraId="69896722" w14:textId="77777777" w:rsidR="00765325" w:rsidRDefault="0076532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F7C77" w14:textId="77777777" w:rsidR="00517D8C" w:rsidRDefault="00517D8C" w:rsidP="00765325">
      <w:r>
        <w:separator/>
      </w:r>
    </w:p>
  </w:footnote>
  <w:footnote w:type="continuationSeparator" w:id="0">
    <w:p w14:paraId="0057775B" w14:textId="77777777" w:rsidR="00517D8C" w:rsidRDefault="00517D8C" w:rsidP="00765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55155"/>
    <w:multiLevelType w:val="hybridMultilevel"/>
    <w:tmpl w:val="45C4DEFA"/>
    <w:lvl w:ilvl="0" w:tplc="973C681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1A208D"/>
    <w:multiLevelType w:val="hybridMultilevel"/>
    <w:tmpl w:val="8C1C83DC"/>
    <w:lvl w:ilvl="0" w:tplc="E6421F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5D6A3D"/>
    <w:multiLevelType w:val="hybridMultilevel"/>
    <w:tmpl w:val="83D27B4E"/>
    <w:lvl w:ilvl="0" w:tplc="0A187A9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3F00C8C"/>
    <w:multiLevelType w:val="hybridMultilevel"/>
    <w:tmpl w:val="E5D83EF2"/>
    <w:lvl w:ilvl="0" w:tplc="1122C592">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325"/>
    <w:rsid w:val="000569C7"/>
    <w:rsid w:val="00066068"/>
    <w:rsid w:val="00066F46"/>
    <w:rsid w:val="0017460C"/>
    <w:rsid w:val="00187D9D"/>
    <w:rsid w:val="00214E8C"/>
    <w:rsid w:val="00403AB8"/>
    <w:rsid w:val="00420066"/>
    <w:rsid w:val="004512D0"/>
    <w:rsid w:val="004678D5"/>
    <w:rsid w:val="004A6EF6"/>
    <w:rsid w:val="00517027"/>
    <w:rsid w:val="00517D8C"/>
    <w:rsid w:val="005254C2"/>
    <w:rsid w:val="0058753C"/>
    <w:rsid w:val="005C4592"/>
    <w:rsid w:val="00646DB9"/>
    <w:rsid w:val="00663275"/>
    <w:rsid w:val="00765325"/>
    <w:rsid w:val="00791CEE"/>
    <w:rsid w:val="00830C14"/>
    <w:rsid w:val="00865D4B"/>
    <w:rsid w:val="009815EA"/>
    <w:rsid w:val="00B33901"/>
    <w:rsid w:val="00B33FC0"/>
    <w:rsid w:val="00BD0491"/>
    <w:rsid w:val="00C1480F"/>
    <w:rsid w:val="00C9656B"/>
    <w:rsid w:val="00CF6A74"/>
    <w:rsid w:val="00D00D01"/>
    <w:rsid w:val="00D10597"/>
    <w:rsid w:val="00D72AB4"/>
    <w:rsid w:val="00DD0C6D"/>
    <w:rsid w:val="00EA2455"/>
    <w:rsid w:val="00F67438"/>
    <w:rsid w:val="00FF54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3C11D4"/>
  <w15:chartTrackingRefBased/>
  <w15:docId w15:val="{E8F7A5CA-C3F4-40EE-B253-AD8B6004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325"/>
    <w:pPr>
      <w:widowControl w:val="0"/>
      <w:suppressAutoHyphens/>
      <w:autoSpaceDN w:val="0"/>
      <w:spacing w:after="0" w:line="240" w:lineRule="auto"/>
    </w:pPr>
    <w:rPr>
      <w:rFonts w:ascii="Calibri" w:eastAsia="NSimSun" w:hAnsi="Calibri" w:cs="Mangal"/>
      <w:kern w:val="3"/>
      <w:szCs w:val="24"/>
      <w:lang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765325"/>
    <w:pPr>
      <w:widowControl w:val="0"/>
      <w:suppressAutoHyphens/>
      <w:autoSpaceDN w:val="0"/>
      <w:spacing w:after="0" w:line="240" w:lineRule="auto"/>
    </w:pPr>
    <w:rPr>
      <w:rFonts w:ascii="Calibri" w:eastAsia="NSimSun" w:hAnsi="Calibri" w:cs="Mangal"/>
      <w:kern w:val="3"/>
      <w:szCs w:val="24"/>
      <w:lang w:eastAsia="zh-CN" w:bidi="hi-IN"/>
    </w:rPr>
  </w:style>
  <w:style w:type="paragraph" w:customStyle="1" w:styleId="LO-Normal">
    <w:name w:val="LO-Normal"/>
    <w:rsid w:val="00765325"/>
    <w:pPr>
      <w:widowControl w:val="0"/>
      <w:suppressAutoHyphens/>
      <w:autoSpaceDN w:val="0"/>
      <w:spacing w:after="0" w:line="240" w:lineRule="auto"/>
    </w:pPr>
    <w:rPr>
      <w:rFonts w:ascii="Calibri" w:eastAsia="NSimSun" w:hAnsi="Calibri" w:cs="Mangal"/>
      <w:kern w:val="3"/>
      <w:szCs w:val="24"/>
      <w:lang w:eastAsia="zh-CN" w:bidi="hi-IN"/>
    </w:rPr>
  </w:style>
  <w:style w:type="paragraph" w:styleId="En-tte">
    <w:name w:val="header"/>
    <w:basedOn w:val="Normal"/>
    <w:link w:val="En-tteCar"/>
    <w:uiPriority w:val="99"/>
    <w:unhideWhenUsed/>
    <w:rsid w:val="00765325"/>
    <w:pPr>
      <w:tabs>
        <w:tab w:val="center" w:pos="4536"/>
        <w:tab w:val="right" w:pos="9072"/>
      </w:tabs>
    </w:pPr>
  </w:style>
  <w:style w:type="character" w:customStyle="1" w:styleId="En-tteCar">
    <w:name w:val="En-tête Car"/>
    <w:basedOn w:val="Policepardfaut"/>
    <w:link w:val="En-tte"/>
    <w:uiPriority w:val="99"/>
    <w:rsid w:val="00765325"/>
    <w:rPr>
      <w:rFonts w:ascii="Calibri" w:eastAsia="NSimSun" w:hAnsi="Calibri" w:cs="Mangal"/>
      <w:kern w:val="3"/>
      <w:szCs w:val="24"/>
      <w:lang w:eastAsia="zh-CN" w:bidi="hi-IN"/>
    </w:rPr>
  </w:style>
  <w:style w:type="paragraph" w:styleId="Pieddepage">
    <w:name w:val="footer"/>
    <w:basedOn w:val="Normal"/>
    <w:link w:val="PieddepageCar"/>
    <w:uiPriority w:val="99"/>
    <w:unhideWhenUsed/>
    <w:rsid w:val="00765325"/>
    <w:pPr>
      <w:tabs>
        <w:tab w:val="center" w:pos="4536"/>
        <w:tab w:val="right" w:pos="9072"/>
      </w:tabs>
    </w:pPr>
  </w:style>
  <w:style w:type="character" w:customStyle="1" w:styleId="PieddepageCar">
    <w:name w:val="Pied de page Car"/>
    <w:basedOn w:val="Policepardfaut"/>
    <w:link w:val="Pieddepage"/>
    <w:uiPriority w:val="99"/>
    <w:rsid w:val="00765325"/>
    <w:rPr>
      <w:rFonts w:ascii="Calibri" w:eastAsia="NSimSun" w:hAnsi="Calibri" w:cs="Mangal"/>
      <w:kern w:val="3"/>
      <w:szCs w:val="24"/>
      <w:lang w:eastAsia="zh-CN" w:bidi="hi-IN"/>
    </w:rPr>
  </w:style>
  <w:style w:type="paragraph" w:styleId="Paragraphedeliste">
    <w:name w:val="List Paragraph"/>
    <w:basedOn w:val="Normal"/>
    <w:uiPriority w:val="34"/>
    <w:qFormat/>
    <w:rsid w:val="004512D0"/>
    <w:pPr>
      <w:ind w:left="720"/>
      <w:contextualSpacing/>
    </w:pPr>
  </w:style>
  <w:style w:type="paragraph" w:styleId="Sansinterligne">
    <w:name w:val="No Spacing"/>
    <w:uiPriority w:val="1"/>
    <w:qFormat/>
    <w:rsid w:val="00403AB8"/>
    <w:pPr>
      <w:widowControl w:val="0"/>
      <w:suppressAutoHyphens/>
      <w:autoSpaceDN w:val="0"/>
      <w:spacing w:after="0" w:line="240" w:lineRule="auto"/>
    </w:pPr>
    <w:rPr>
      <w:rFonts w:ascii="Calibri" w:eastAsia="NSimSun" w:hAnsi="Calibri" w:cs="Mangal"/>
      <w:kern w:val="3"/>
      <w:szCs w:val="24"/>
      <w:lang w:eastAsia="zh-CN" w:bidi="hi-IN"/>
    </w:rPr>
  </w:style>
  <w:style w:type="table" w:styleId="Grilledutableau">
    <w:name w:val="Table Grid"/>
    <w:basedOn w:val="TableauNormal"/>
    <w:uiPriority w:val="39"/>
    <w:rsid w:val="00D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033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4</Pages>
  <Words>1335</Words>
  <Characters>7348</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Herisson</dc:creator>
  <cp:keywords/>
  <dc:description/>
  <cp:lastModifiedBy>Mairie Hérisson</cp:lastModifiedBy>
  <cp:revision>11</cp:revision>
  <cp:lastPrinted>2021-05-05T11:46:00Z</cp:lastPrinted>
  <dcterms:created xsi:type="dcterms:W3CDTF">2021-05-10T14:05:00Z</dcterms:created>
  <dcterms:modified xsi:type="dcterms:W3CDTF">2021-05-27T13:28:00Z</dcterms:modified>
</cp:coreProperties>
</file>